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B5690C" w:rsidRPr="00EE70A9" w14:paraId="7EDCD1E0" w14:textId="77777777" w:rsidTr="006008E8">
        <w:tc>
          <w:tcPr>
            <w:tcW w:w="10912" w:type="dxa"/>
          </w:tcPr>
          <w:p w14:paraId="1959CDDC" w14:textId="21A25250" w:rsidR="00B5690C" w:rsidRPr="0078748D" w:rsidRDefault="00865151" w:rsidP="009C7368">
            <w:pPr>
              <w:jc w:val="center"/>
              <w:rPr>
                <w:rFonts w:ascii="Calibri" w:hAnsi="Calibri"/>
                <w:b/>
                <w:sz w:val="32"/>
                <w:lang w:val="en-GB"/>
              </w:rPr>
            </w:pPr>
            <w:r w:rsidRPr="0078748D">
              <w:rPr>
                <w:rFonts w:ascii="Calibri" w:hAnsi="Calibri"/>
                <w:b/>
                <w:sz w:val="32"/>
                <w:lang w:val="en-GB"/>
              </w:rPr>
              <w:t>SELF</w:t>
            </w:r>
            <w:r w:rsidR="00E3406D" w:rsidRPr="0078748D">
              <w:rPr>
                <w:rFonts w:ascii="Calibri" w:hAnsi="Calibri"/>
                <w:b/>
                <w:sz w:val="32"/>
                <w:lang w:val="en-GB"/>
              </w:rPr>
              <w:t>-</w:t>
            </w:r>
            <w:r w:rsidRPr="0078748D">
              <w:rPr>
                <w:rFonts w:ascii="Calibri" w:hAnsi="Calibri"/>
                <w:b/>
                <w:sz w:val="32"/>
                <w:lang w:val="en-GB"/>
              </w:rPr>
              <w:t>DECLARATION FORM</w:t>
            </w:r>
            <w:r w:rsidR="00B5690C" w:rsidRPr="0078748D">
              <w:rPr>
                <w:rFonts w:ascii="Calibri" w:hAnsi="Calibri"/>
                <w:b/>
                <w:sz w:val="32"/>
                <w:lang w:val="en-GB"/>
              </w:rPr>
              <w:t xml:space="preserve"> –</w:t>
            </w:r>
            <w:r w:rsidR="00AF203F" w:rsidRPr="0078748D">
              <w:rPr>
                <w:rFonts w:ascii="Calibri" w:hAnsi="Calibri"/>
                <w:b/>
                <w:sz w:val="32"/>
                <w:lang w:val="en-GB"/>
              </w:rPr>
              <w:t xml:space="preserve"> </w:t>
            </w:r>
            <w:r w:rsidR="00B5690C" w:rsidRPr="0078748D">
              <w:rPr>
                <w:rFonts w:ascii="Calibri" w:hAnsi="Calibri"/>
                <w:b/>
                <w:sz w:val="32"/>
                <w:lang w:val="en-GB"/>
              </w:rPr>
              <w:t>20</w:t>
            </w:r>
            <w:r w:rsidR="00356F93" w:rsidRPr="0078748D">
              <w:rPr>
                <w:rFonts w:ascii="Calibri" w:hAnsi="Calibri"/>
                <w:b/>
                <w:sz w:val="32"/>
                <w:lang w:val="en-GB"/>
              </w:rPr>
              <w:t>2</w:t>
            </w:r>
            <w:r w:rsidR="00F72587">
              <w:rPr>
                <w:rFonts w:ascii="Calibri" w:hAnsi="Calibri"/>
                <w:b/>
                <w:sz w:val="32"/>
                <w:lang w:val="en-GB"/>
              </w:rPr>
              <w:t>5</w:t>
            </w:r>
          </w:p>
          <w:p w14:paraId="253B2107" w14:textId="77777777" w:rsidR="003909A5" w:rsidRPr="0078748D" w:rsidRDefault="003909A5" w:rsidP="009C7368">
            <w:pPr>
              <w:jc w:val="center"/>
              <w:rPr>
                <w:rFonts w:ascii="Calibri" w:hAnsi="Calibri"/>
                <w:b/>
                <w:sz w:val="24"/>
                <w:szCs w:val="16"/>
                <w:lang w:val="en-GB"/>
              </w:rPr>
            </w:pPr>
          </w:p>
          <w:p w14:paraId="686ED48B" w14:textId="77777777" w:rsidR="00865151" w:rsidRPr="0078748D" w:rsidRDefault="00865151" w:rsidP="003909A5">
            <w:pPr>
              <w:rPr>
                <w:rFonts w:ascii="Calibri" w:hAnsi="Calibri"/>
                <w:b/>
                <w:sz w:val="32"/>
                <w:lang w:val="en-GB"/>
              </w:rPr>
            </w:pPr>
            <w:r w:rsidRPr="0078748D">
              <w:rPr>
                <w:rFonts w:ascii="Calibri" w:hAnsi="Calibri"/>
                <w:b/>
                <w:sz w:val="22"/>
                <w:szCs w:val="14"/>
                <w:lang w:val="en-GB"/>
              </w:rPr>
              <w:t>INFORMATION ABOUT THE ORGANISER</w:t>
            </w:r>
          </w:p>
        </w:tc>
      </w:tr>
    </w:tbl>
    <w:p w14:paraId="786C8877" w14:textId="77777777" w:rsidR="00B5690C" w:rsidRPr="0078748D" w:rsidRDefault="00B5690C">
      <w:pPr>
        <w:pStyle w:val="Bunntekst"/>
        <w:tabs>
          <w:tab w:val="clear" w:pos="4536"/>
          <w:tab w:val="clear" w:pos="9072"/>
        </w:tabs>
        <w:rPr>
          <w:rFonts w:ascii="Calibri" w:hAnsi="Calibri"/>
          <w:sz w:val="18"/>
          <w:lang w:val="en-GB"/>
        </w:rPr>
      </w:pPr>
    </w:p>
    <w:tbl>
      <w:tblPr>
        <w:tblW w:w="1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3930"/>
        <w:gridCol w:w="3781"/>
      </w:tblGrid>
      <w:tr w:rsidR="006008E8" w:rsidRPr="0078748D" w14:paraId="70D9D832" w14:textId="77777777" w:rsidTr="00AF203F">
        <w:trPr>
          <w:trHeight w:val="254"/>
        </w:trPr>
        <w:tc>
          <w:tcPr>
            <w:tcW w:w="3561" w:type="dxa"/>
          </w:tcPr>
          <w:p w14:paraId="76BC3470" w14:textId="11814DA2" w:rsidR="006008E8" w:rsidRPr="0078748D" w:rsidRDefault="0086515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Company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:</w:t>
            </w:r>
            <w:r w:rsidR="0098738E">
              <w:rPr>
                <w:rFonts w:ascii="Calibri" w:hAnsi="Calibri"/>
                <w:szCs w:val="18"/>
                <w:lang w:val="en-GB"/>
              </w:rPr>
              <w:t xml:space="preserve"> </w:t>
            </w:r>
          </w:p>
        </w:tc>
        <w:tc>
          <w:tcPr>
            <w:tcW w:w="3930" w:type="dxa"/>
          </w:tcPr>
          <w:p w14:paraId="2D34AC97" w14:textId="77777777" w:rsidR="006008E8" w:rsidRPr="0078748D" w:rsidRDefault="00865151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Business reg.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nr</w:t>
            </w:r>
            <w:r w:rsidR="00E65B5C" w:rsidRPr="0078748D">
              <w:rPr>
                <w:rFonts w:ascii="Calibri" w:hAnsi="Calibri"/>
                <w:szCs w:val="18"/>
                <w:lang w:val="en-GB"/>
              </w:rPr>
              <w:t>.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  <w:tc>
          <w:tcPr>
            <w:tcW w:w="3781" w:type="dxa"/>
          </w:tcPr>
          <w:p w14:paraId="58CDF917" w14:textId="77777777" w:rsidR="006008E8" w:rsidRPr="0078748D" w:rsidRDefault="00865151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Brand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</w:tr>
      <w:tr w:rsidR="006008E8" w:rsidRPr="0078748D" w14:paraId="2F41B690" w14:textId="77777777" w:rsidTr="00AF203F">
        <w:trPr>
          <w:trHeight w:val="325"/>
        </w:trPr>
        <w:tc>
          <w:tcPr>
            <w:tcW w:w="3561" w:type="dxa"/>
          </w:tcPr>
          <w:p w14:paraId="7047E521" w14:textId="77777777" w:rsidR="006008E8" w:rsidRPr="0078748D" w:rsidRDefault="006008E8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E-</w:t>
            </w:r>
            <w:r w:rsidR="00865151" w:rsidRPr="0078748D">
              <w:rPr>
                <w:rFonts w:ascii="Calibri" w:hAnsi="Calibri"/>
                <w:szCs w:val="18"/>
                <w:lang w:val="en-GB"/>
              </w:rPr>
              <w:t>mail</w:t>
            </w:r>
            <w:r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  <w:tc>
          <w:tcPr>
            <w:tcW w:w="3930" w:type="dxa"/>
          </w:tcPr>
          <w:p w14:paraId="112E23A5" w14:textId="77777777" w:rsidR="006008E8" w:rsidRPr="0078748D" w:rsidRDefault="00865151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Phone number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  <w:tc>
          <w:tcPr>
            <w:tcW w:w="3781" w:type="dxa"/>
          </w:tcPr>
          <w:p w14:paraId="321A1FC6" w14:textId="77777777" w:rsidR="006008E8" w:rsidRPr="0078748D" w:rsidRDefault="00865151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Address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</w:tr>
      <w:tr w:rsidR="006008E8" w:rsidRPr="0078748D" w14:paraId="55440BF0" w14:textId="77777777" w:rsidTr="00AF203F">
        <w:trPr>
          <w:trHeight w:val="381"/>
        </w:trPr>
        <w:tc>
          <w:tcPr>
            <w:tcW w:w="3561" w:type="dxa"/>
          </w:tcPr>
          <w:p w14:paraId="07057EAB" w14:textId="77777777" w:rsidR="006008E8" w:rsidRPr="0078748D" w:rsidRDefault="00865151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Zip code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/</w:t>
            </w:r>
            <w:r w:rsidRPr="0078748D">
              <w:rPr>
                <w:rFonts w:ascii="Calibri" w:hAnsi="Calibri"/>
                <w:szCs w:val="18"/>
                <w:lang w:val="en-GB"/>
              </w:rPr>
              <w:t>country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  <w:tc>
          <w:tcPr>
            <w:tcW w:w="3930" w:type="dxa"/>
          </w:tcPr>
          <w:p w14:paraId="78D91D1E" w14:textId="77777777" w:rsidR="006008E8" w:rsidRPr="0078748D" w:rsidRDefault="00865151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Liaison</w:t>
            </w:r>
            <w:r w:rsidR="006008E8"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  <w:tc>
          <w:tcPr>
            <w:tcW w:w="3781" w:type="dxa"/>
          </w:tcPr>
          <w:p w14:paraId="3C3EEE2D" w14:textId="77777777" w:rsidR="006008E8" w:rsidRPr="0078748D" w:rsidRDefault="00865151" w:rsidP="00FF0D2D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szCs w:val="18"/>
                <w:lang w:val="en-GB"/>
              </w:rPr>
            </w:pPr>
            <w:r w:rsidRPr="0078748D">
              <w:rPr>
                <w:rFonts w:ascii="Calibri" w:hAnsi="Calibri"/>
                <w:szCs w:val="18"/>
                <w:lang w:val="en-GB"/>
              </w:rPr>
              <w:t>URL</w:t>
            </w:r>
            <w:r w:rsidR="00FF0D2D" w:rsidRPr="0078748D">
              <w:rPr>
                <w:rFonts w:ascii="Calibri" w:hAnsi="Calibri"/>
                <w:szCs w:val="18"/>
                <w:lang w:val="en-GB"/>
              </w:rPr>
              <w:t>:</w:t>
            </w:r>
          </w:p>
        </w:tc>
      </w:tr>
    </w:tbl>
    <w:p w14:paraId="2E8ADCFE" w14:textId="77777777" w:rsidR="00FE5320" w:rsidRPr="0078748D" w:rsidRDefault="00FE5320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lang w:val="en-GB"/>
        </w:rPr>
      </w:pPr>
    </w:p>
    <w:p w14:paraId="204CB7D8" w14:textId="7CCE3BEF" w:rsidR="00FE5320" w:rsidRPr="0078748D" w:rsidRDefault="00242EF8" w:rsidP="00941493">
      <w:pPr>
        <w:pStyle w:val="Bunntekst"/>
        <w:numPr>
          <w:ilvl w:val="0"/>
          <w:numId w:val="41"/>
        </w:numPr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GB"/>
        </w:rPr>
      </w:pPr>
      <w:r w:rsidRPr="0078748D">
        <w:rPr>
          <w:rFonts w:ascii="Calibri" w:hAnsi="Calibri"/>
          <w:b/>
          <w:sz w:val="22"/>
          <w:szCs w:val="22"/>
          <w:lang w:val="en-GB"/>
        </w:rPr>
        <w:t xml:space="preserve">ACCOUNTS AND </w:t>
      </w:r>
      <w:r w:rsidR="00203BE9">
        <w:rPr>
          <w:rFonts w:ascii="Calibri" w:hAnsi="Calibri"/>
          <w:b/>
          <w:sz w:val="22"/>
          <w:szCs w:val="22"/>
          <w:lang w:val="en-GB"/>
        </w:rPr>
        <w:t xml:space="preserve">ESTIMATED </w:t>
      </w:r>
      <w:r w:rsidRPr="0078748D">
        <w:rPr>
          <w:rFonts w:ascii="Calibri" w:hAnsi="Calibri"/>
          <w:b/>
          <w:sz w:val="22"/>
          <w:szCs w:val="22"/>
          <w:lang w:val="en-GB"/>
        </w:rPr>
        <w:t xml:space="preserve">BUDGET </w:t>
      </w:r>
      <w:r w:rsidR="00AF203F" w:rsidRPr="0078748D">
        <w:rPr>
          <w:rFonts w:ascii="Calibri" w:hAnsi="Calibri"/>
          <w:b/>
          <w:sz w:val="22"/>
          <w:szCs w:val="22"/>
          <w:lang w:val="en-GB"/>
        </w:rPr>
        <w:t xml:space="preserve">FOR </w:t>
      </w:r>
      <w:r w:rsidRPr="0078748D">
        <w:rPr>
          <w:rFonts w:ascii="Calibri" w:hAnsi="Calibri"/>
          <w:b/>
          <w:sz w:val="22"/>
          <w:szCs w:val="22"/>
          <w:lang w:val="en-GB"/>
        </w:rPr>
        <w:t>TRAVEL</w:t>
      </w:r>
      <w:r w:rsidR="00AF203F" w:rsidRPr="0078748D">
        <w:rPr>
          <w:rFonts w:ascii="Calibri" w:hAnsi="Calibri"/>
          <w:b/>
          <w:sz w:val="22"/>
          <w:szCs w:val="22"/>
          <w:lang w:val="en-GB"/>
        </w:rPr>
        <w:t xml:space="preserve"> PACKAGES AND</w:t>
      </w:r>
      <w:r w:rsidRPr="0078748D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203F" w:rsidRPr="0078748D">
        <w:rPr>
          <w:rFonts w:ascii="Calibri" w:hAnsi="Calibri"/>
          <w:b/>
          <w:sz w:val="22"/>
          <w:szCs w:val="22"/>
          <w:lang w:val="en-GB"/>
        </w:rPr>
        <w:t>LINKED TRAVEL ARRANGEMENTS</w:t>
      </w:r>
      <w:r w:rsidR="00B5690C" w:rsidRPr="0078748D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6DCDEFC5" w14:textId="77777777" w:rsidR="00AF203F" w:rsidRPr="0078748D" w:rsidRDefault="00AF203F" w:rsidP="00AF203F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lang w:val="en-GB"/>
        </w:rPr>
      </w:pPr>
    </w:p>
    <w:tbl>
      <w:tblPr>
        <w:tblW w:w="1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69"/>
        <w:gridCol w:w="712"/>
        <w:gridCol w:w="1996"/>
        <w:gridCol w:w="569"/>
        <w:gridCol w:w="711"/>
        <w:gridCol w:w="1709"/>
        <w:gridCol w:w="2140"/>
        <w:gridCol w:w="2272"/>
      </w:tblGrid>
      <w:tr w:rsidR="00AF203F" w:rsidRPr="0078748D" w14:paraId="31CF567F" w14:textId="77777777" w:rsidTr="00330857">
        <w:trPr>
          <w:cantSplit/>
          <w:trHeight w:val="505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074557A" w14:textId="77777777" w:rsidR="00AF203F" w:rsidRPr="0078748D" w:rsidRDefault="00AF203F" w:rsidP="00770D64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FFD501" w14:textId="0F5496D6" w:rsidR="00AF203F" w:rsidRPr="0078748D" w:rsidRDefault="00AF203F" w:rsidP="00770D64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b/>
                <w:bCs/>
                <w:lang w:val="en-GB"/>
              </w:rPr>
            </w:pPr>
            <w:r w:rsidRPr="007874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Accounts 202</w:t>
            </w:r>
            <w:r w:rsidR="00F7258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B5D3B" w14:textId="05CA0C81" w:rsidR="00AF203F" w:rsidRPr="0078748D" w:rsidRDefault="00AF203F" w:rsidP="00770D64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7874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                                Estimated budget 202</w:t>
            </w:r>
            <w:r w:rsidR="00F7258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806A" w14:textId="77777777" w:rsidR="00AF203F" w:rsidRPr="0078748D" w:rsidRDefault="00AF203F" w:rsidP="00770D64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A74481" w:rsidRPr="00EE70A9" w14:paraId="7F55AFA0" w14:textId="77777777" w:rsidTr="00330857">
        <w:trPr>
          <w:trHeight w:val="447"/>
        </w:trPr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626DE" w14:textId="7777777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7DFF99" w14:textId="0BB4A035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Nr. of dep.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C34842" w14:textId="097C0E83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Nr. of pass</w:t>
            </w:r>
            <w:r w:rsidR="004911D8">
              <w:rPr>
                <w:rFonts w:ascii="Calibri" w:hAnsi="Calibri"/>
                <w:lang w:val="en-GB"/>
              </w:rPr>
              <w:t>engers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667A3D" w14:textId="544103CA" w:rsidR="00A74481" w:rsidRPr="0078748D" w:rsidRDefault="00A74481" w:rsidP="00A74481">
            <w:pPr>
              <w:pStyle w:val="Bunntekst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 xml:space="preserve">Revenue in NOK </w:t>
            </w:r>
          </w:p>
          <w:p w14:paraId="44B7BDE1" w14:textId="316C7A7C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(please state the whole number)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987" w14:textId="42C74153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Nr. of dep.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341" w14:textId="2CD5BD5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Nr. of pass</w:t>
            </w:r>
            <w:r w:rsidR="004911D8">
              <w:rPr>
                <w:rFonts w:ascii="Calibri" w:hAnsi="Calibri"/>
                <w:lang w:val="en-GB"/>
              </w:rPr>
              <w:t>engers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964" w14:textId="77777777" w:rsidR="00BF6BA4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78748D">
              <w:rPr>
                <w:rFonts w:ascii="Calibri" w:hAnsi="Calibri"/>
                <w:sz w:val="18"/>
                <w:szCs w:val="18"/>
                <w:lang w:val="en-GB"/>
              </w:rPr>
              <w:t>Average price of package in NOK</w:t>
            </w:r>
            <w:r w:rsidR="00BF6BA4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14:paraId="32B0049C" w14:textId="0CCDEDF6" w:rsidR="00A74481" w:rsidRPr="0078748D" w:rsidRDefault="00BF6BA4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per passenger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4DB" w14:textId="249EA9B1" w:rsidR="00A74481" w:rsidRPr="0078748D" w:rsidRDefault="00A74481" w:rsidP="00A74481">
            <w:pPr>
              <w:pStyle w:val="Bunntekst"/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 xml:space="preserve">Revenue in NOK </w:t>
            </w:r>
          </w:p>
          <w:p w14:paraId="25AD9DA8" w14:textId="75A87B92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(please state the whole number)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869" w14:textId="3601399D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 xml:space="preserve">Estimated prepayments in NOK </w:t>
            </w:r>
          </w:p>
          <w:p w14:paraId="1085FD5E" w14:textId="5E688340" w:rsidR="00A74481" w:rsidRPr="0078748D" w:rsidRDefault="00A74481" w:rsidP="000A59A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(per 1</w:t>
            </w:r>
            <w:r w:rsidR="000A59A1" w:rsidRPr="000A59A1">
              <w:rPr>
                <w:rFonts w:ascii="Calibri" w:hAnsi="Calibri"/>
                <w:vertAlign w:val="superscript"/>
                <w:lang w:val="en-GB"/>
              </w:rPr>
              <w:t>st</w:t>
            </w:r>
            <w:r w:rsidR="000A59A1">
              <w:rPr>
                <w:rFonts w:ascii="Calibri" w:hAnsi="Calibri"/>
                <w:lang w:val="en-GB"/>
              </w:rPr>
              <w:t xml:space="preserve"> o</w:t>
            </w:r>
            <w:r w:rsidRPr="0078748D">
              <w:rPr>
                <w:rFonts w:ascii="Calibri" w:hAnsi="Calibri"/>
                <w:lang w:val="en-GB"/>
              </w:rPr>
              <w:t>f the month)</w:t>
            </w:r>
          </w:p>
        </w:tc>
      </w:tr>
      <w:tr w:rsidR="00A74481" w:rsidRPr="0078748D" w14:paraId="37775489" w14:textId="77777777" w:rsidTr="00A7448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7AF9" w14:textId="7777777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Jan.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5D6106" w14:textId="1F5B6D6A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5FF05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94B059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F5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24D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1F4F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3A5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B27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258DF09E" w14:textId="77777777" w:rsidTr="00A74481">
        <w:trPr>
          <w:trHeight w:val="4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2DC8A" w14:textId="7777777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Feb.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B0392FE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2AF3A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D28EF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54D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70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908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184E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E5C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5780780C" w14:textId="77777777" w:rsidTr="00A7448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4A2C8" w14:textId="1CDDB2C1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Mar.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F5BFA4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C5C4CF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1BDE97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712D5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DA564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C1CD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990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AD5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38CA832D" w14:textId="77777777" w:rsidTr="00A74481">
        <w:trPr>
          <w:trHeight w:val="4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A46D0" w14:textId="7777777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April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CB8D54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F99B6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CC31C9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EC4A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B5CA9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4EB45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F5A8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E567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0E8DED49" w14:textId="77777777" w:rsidTr="00A74481">
        <w:trPr>
          <w:trHeight w:val="4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723B9" w14:textId="4CF7C4C6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May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C249E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99C04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72B884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D6D8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EC7A0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D363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350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1E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42C5A847" w14:textId="77777777" w:rsidTr="00A7448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4C3BC" w14:textId="61F61F56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June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6608A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676E40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FD56E8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BCAF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6208D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B8B41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1C5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581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2A318E90" w14:textId="77777777" w:rsidTr="00A74481">
        <w:trPr>
          <w:trHeight w:val="4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93B8" w14:textId="06BB4A3E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July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90D13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B6D685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504DE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8BF53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0C664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7D24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EF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51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3C9FF70D" w14:textId="77777777" w:rsidTr="00A7448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EC2D" w14:textId="7777777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Aug.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0F473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2C3D7C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3F877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D2D75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5CF0D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4EEA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63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9A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00C18381" w14:textId="77777777" w:rsidTr="00A74481">
        <w:trPr>
          <w:trHeight w:val="4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58E14" w14:textId="7777777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Sept.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B885BC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7EF496D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E0A30E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C1C5D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8F22E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F92C0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08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E66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481F00D4" w14:textId="77777777" w:rsidTr="00A74481">
        <w:trPr>
          <w:trHeight w:val="4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942D" w14:textId="69E2D9FF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Oct.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E7518C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304CF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05DE33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A1A07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54DA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F16BC4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2588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864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2D33DC2A" w14:textId="77777777" w:rsidTr="00A74481">
        <w:trPr>
          <w:trHeight w:val="4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B050" w14:textId="77777777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Nov.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CBCB1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3B5658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6C6D1F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178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EF3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F9F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D9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5AC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A74481" w:rsidRPr="0078748D" w14:paraId="6CC52855" w14:textId="77777777" w:rsidTr="00A74481">
        <w:trPr>
          <w:trHeight w:val="4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1F67F" w14:textId="7B39487D" w:rsidR="00A74481" w:rsidRPr="0078748D" w:rsidRDefault="00A74481" w:rsidP="00A74481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Dec.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AA4BA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25975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2AE11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B1D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D5E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CDB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FC2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14A" w14:textId="77777777" w:rsidR="00A74481" w:rsidRPr="0078748D" w:rsidRDefault="00A74481" w:rsidP="0098738E">
            <w:pPr>
              <w:pStyle w:val="Bunn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62A92469" w14:textId="77777777" w:rsidR="00AF203F" w:rsidRPr="0078748D" w:rsidRDefault="00AF203F" w:rsidP="00AF203F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lang w:val="en-GB"/>
        </w:rPr>
      </w:pPr>
    </w:p>
    <w:p w14:paraId="1C3EE86B" w14:textId="0F5DE3C2" w:rsidR="00A74481" w:rsidRPr="0078748D" w:rsidRDefault="00A74481" w:rsidP="00A74481">
      <w:pPr>
        <w:pStyle w:val="Bunntekst"/>
        <w:rPr>
          <w:rFonts w:ascii="Calibri" w:hAnsi="Calibri"/>
          <w:sz w:val="22"/>
          <w:szCs w:val="24"/>
          <w:lang w:val="en-GB"/>
        </w:rPr>
      </w:pPr>
      <w:r w:rsidRPr="0078748D">
        <w:rPr>
          <w:rFonts w:ascii="Calibri" w:hAnsi="Calibri"/>
          <w:sz w:val="22"/>
          <w:szCs w:val="24"/>
          <w:lang w:val="en-GB"/>
        </w:rPr>
        <w:t xml:space="preserve">As a general rule, </w:t>
      </w:r>
      <w:r w:rsidRPr="0078748D">
        <w:rPr>
          <w:rFonts w:ascii="Calibri" w:hAnsi="Calibri"/>
          <w:b/>
          <w:bCs/>
          <w:sz w:val="22"/>
          <w:szCs w:val="24"/>
          <w:lang w:val="en-GB"/>
        </w:rPr>
        <w:t>turnover</w:t>
      </w:r>
      <w:r w:rsidRPr="0078748D">
        <w:rPr>
          <w:rFonts w:ascii="Calibri" w:hAnsi="Calibri"/>
          <w:sz w:val="22"/>
          <w:szCs w:val="24"/>
          <w:lang w:val="en-GB"/>
        </w:rPr>
        <w:t xml:space="preserve"> is registered for the month of departure. Please also fill in </w:t>
      </w:r>
      <w:r w:rsidR="0043598F">
        <w:rPr>
          <w:rFonts w:ascii="Calibri" w:hAnsi="Calibri"/>
          <w:sz w:val="22"/>
          <w:szCs w:val="24"/>
          <w:lang w:val="en-GB"/>
        </w:rPr>
        <w:t>a</w:t>
      </w:r>
      <w:r w:rsidRPr="0078748D">
        <w:rPr>
          <w:rFonts w:ascii="Calibri" w:hAnsi="Calibri"/>
          <w:sz w:val="22"/>
          <w:szCs w:val="24"/>
          <w:lang w:val="en-GB"/>
        </w:rPr>
        <w:t xml:space="preserve"> </w:t>
      </w:r>
      <w:r w:rsidRPr="0043598F">
        <w:rPr>
          <w:rFonts w:ascii="Calibri" w:hAnsi="Calibri"/>
          <w:i/>
          <w:iCs/>
          <w:sz w:val="22"/>
          <w:szCs w:val="24"/>
          <w:lang w:val="en-GB"/>
        </w:rPr>
        <w:t>month-by-month</w:t>
      </w:r>
      <w:r w:rsidRPr="0078748D">
        <w:rPr>
          <w:rFonts w:ascii="Calibri" w:hAnsi="Calibri"/>
          <w:sz w:val="22"/>
          <w:szCs w:val="24"/>
          <w:lang w:val="en-GB"/>
        </w:rPr>
        <w:t xml:space="preserve"> </w:t>
      </w:r>
      <w:r w:rsidRPr="0078748D">
        <w:rPr>
          <w:rFonts w:ascii="Calibri" w:hAnsi="Calibri"/>
          <w:b/>
          <w:bCs/>
          <w:sz w:val="22"/>
          <w:szCs w:val="24"/>
          <w:lang w:val="en-GB"/>
        </w:rPr>
        <w:t>prepayment level estimate</w:t>
      </w:r>
      <w:r w:rsidRPr="0078748D">
        <w:rPr>
          <w:rFonts w:ascii="Calibri" w:hAnsi="Calibri"/>
          <w:sz w:val="22"/>
          <w:szCs w:val="24"/>
          <w:lang w:val="en-GB"/>
        </w:rPr>
        <w:t xml:space="preserve"> for the coming year in the column on the right. </w:t>
      </w:r>
      <w:r w:rsidR="0084414A" w:rsidRPr="0078748D">
        <w:rPr>
          <w:rFonts w:ascii="Calibri" w:hAnsi="Calibri"/>
          <w:sz w:val="22"/>
          <w:szCs w:val="24"/>
          <w:lang w:val="en-GB"/>
        </w:rPr>
        <w:t xml:space="preserve">As a rule of </w:t>
      </w:r>
      <w:r w:rsidR="00240164" w:rsidRPr="0078748D">
        <w:rPr>
          <w:rFonts w:ascii="Calibri" w:hAnsi="Calibri"/>
          <w:sz w:val="22"/>
          <w:szCs w:val="24"/>
          <w:lang w:val="en-GB"/>
        </w:rPr>
        <w:t>thumb,</w:t>
      </w:r>
      <w:r w:rsidR="0084414A" w:rsidRPr="0078748D">
        <w:rPr>
          <w:rFonts w:ascii="Calibri" w:hAnsi="Calibri"/>
          <w:sz w:val="22"/>
          <w:szCs w:val="24"/>
          <w:lang w:val="en-GB"/>
        </w:rPr>
        <w:t xml:space="preserve"> t</w:t>
      </w:r>
      <w:r w:rsidRPr="0078748D">
        <w:rPr>
          <w:rFonts w:ascii="Calibri" w:hAnsi="Calibri"/>
          <w:sz w:val="22"/>
          <w:szCs w:val="24"/>
          <w:lang w:val="en-GB"/>
        </w:rPr>
        <w:t>he advance payment level will follow the payment procedures of the organi</w:t>
      </w:r>
      <w:r w:rsidR="0084414A" w:rsidRPr="0078748D">
        <w:rPr>
          <w:rFonts w:ascii="Calibri" w:hAnsi="Calibri"/>
          <w:sz w:val="22"/>
          <w:szCs w:val="24"/>
          <w:lang w:val="en-GB"/>
        </w:rPr>
        <w:t>se</w:t>
      </w:r>
      <w:r w:rsidRPr="0078748D">
        <w:rPr>
          <w:rFonts w:ascii="Calibri" w:hAnsi="Calibri"/>
          <w:sz w:val="22"/>
          <w:szCs w:val="24"/>
          <w:lang w:val="en-GB"/>
        </w:rPr>
        <w:t xml:space="preserve">r </w:t>
      </w:r>
      <w:r w:rsidR="0043598F">
        <w:rPr>
          <w:rFonts w:ascii="Calibri" w:hAnsi="Calibri"/>
          <w:sz w:val="22"/>
          <w:szCs w:val="24"/>
          <w:lang w:val="en-GB"/>
        </w:rPr>
        <w:t>- this</w:t>
      </w:r>
      <w:r w:rsidR="008B77BA" w:rsidRPr="0078748D">
        <w:rPr>
          <w:rFonts w:ascii="Calibri" w:hAnsi="Calibri"/>
          <w:sz w:val="22"/>
          <w:szCs w:val="24"/>
          <w:lang w:val="en-GB"/>
        </w:rPr>
        <w:t xml:space="preserve"> means </w:t>
      </w:r>
      <w:r w:rsidRPr="0078748D">
        <w:rPr>
          <w:rFonts w:ascii="Calibri" w:hAnsi="Calibri"/>
          <w:sz w:val="22"/>
          <w:szCs w:val="24"/>
          <w:lang w:val="en-GB"/>
        </w:rPr>
        <w:t xml:space="preserve">that the </w:t>
      </w:r>
      <w:r w:rsidR="0084414A" w:rsidRPr="0078748D">
        <w:rPr>
          <w:rFonts w:ascii="Calibri" w:hAnsi="Calibri"/>
          <w:sz w:val="22"/>
          <w:szCs w:val="24"/>
          <w:lang w:val="en-GB"/>
        </w:rPr>
        <w:t xml:space="preserve">prepayment </w:t>
      </w:r>
      <w:r w:rsidRPr="0078748D">
        <w:rPr>
          <w:rFonts w:ascii="Calibri" w:hAnsi="Calibri"/>
          <w:sz w:val="22"/>
          <w:szCs w:val="24"/>
          <w:lang w:val="en-GB"/>
        </w:rPr>
        <w:t xml:space="preserve">level rises when </w:t>
      </w:r>
      <w:r w:rsidR="0084414A" w:rsidRPr="0078748D">
        <w:rPr>
          <w:rFonts w:ascii="Calibri" w:hAnsi="Calibri"/>
          <w:sz w:val="22"/>
          <w:szCs w:val="24"/>
          <w:lang w:val="en-GB"/>
        </w:rPr>
        <w:t>payments</w:t>
      </w:r>
      <w:r w:rsidRPr="0078748D">
        <w:rPr>
          <w:rFonts w:ascii="Calibri" w:hAnsi="Calibri"/>
          <w:sz w:val="22"/>
          <w:szCs w:val="24"/>
          <w:lang w:val="en-GB"/>
        </w:rPr>
        <w:t xml:space="preserve"> are received </w:t>
      </w:r>
      <w:r w:rsidR="0084414A" w:rsidRPr="0078748D">
        <w:rPr>
          <w:rFonts w:ascii="Calibri" w:hAnsi="Calibri"/>
          <w:sz w:val="22"/>
          <w:szCs w:val="24"/>
          <w:lang w:val="en-GB"/>
        </w:rPr>
        <w:t>ahead of</w:t>
      </w:r>
      <w:r w:rsidRPr="0078748D">
        <w:rPr>
          <w:rFonts w:ascii="Calibri" w:hAnsi="Calibri"/>
          <w:sz w:val="22"/>
          <w:szCs w:val="24"/>
          <w:lang w:val="en-GB"/>
        </w:rPr>
        <w:t xml:space="preserve"> future trips</w:t>
      </w:r>
      <w:r w:rsidR="0084414A" w:rsidRPr="0078748D">
        <w:rPr>
          <w:rFonts w:ascii="Calibri" w:hAnsi="Calibri"/>
          <w:sz w:val="22"/>
          <w:szCs w:val="24"/>
          <w:lang w:val="en-GB"/>
        </w:rPr>
        <w:t>,</w:t>
      </w:r>
      <w:r w:rsidRPr="0078748D">
        <w:rPr>
          <w:rFonts w:ascii="Calibri" w:hAnsi="Calibri"/>
          <w:sz w:val="22"/>
          <w:szCs w:val="24"/>
          <w:lang w:val="en-GB"/>
        </w:rPr>
        <w:t xml:space="preserve"> </w:t>
      </w:r>
      <w:r w:rsidR="0043598F">
        <w:rPr>
          <w:rFonts w:ascii="Calibri" w:hAnsi="Calibri"/>
          <w:sz w:val="22"/>
          <w:szCs w:val="24"/>
          <w:lang w:val="en-GB"/>
        </w:rPr>
        <w:t xml:space="preserve">stays the same when no payments are received, </w:t>
      </w:r>
      <w:r w:rsidRPr="0078748D">
        <w:rPr>
          <w:rFonts w:ascii="Calibri" w:hAnsi="Calibri"/>
          <w:sz w:val="22"/>
          <w:szCs w:val="24"/>
          <w:lang w:val="en-GB"/>
        </w:rPr>
        <w:t>and decreases when trips are completed.</w:t>
      </w:r>
    </w:p>
    <w:p w14:paraId="3466FF7A" w14:textId="77777777" w:rsidR="00A74481" w:rsidRPr="0078748D" w:rsidRDefault="00A74481" w:rsidP="00A74481">
      <w:pPr>
        <w:pStyle w:val="Bunntekst"/>
        <w:rPr>
          <w:rFonts w:ascii="Calibri" w:hAnsi="Calibri"/>
          <w:sz w:val="22"/>
          <w:szCs w:val="24"/>
          <w:lang w:val="en-GB"/>
        </w:rPr>
      </w:pPr>
    </w:p>
    <w:p w14:paraId="0472C8DD" w14:textId="6ABC3061" w:rsidR="00A74481" w:rsidRPr="0078748D" w:rsidRDefault="0060503A" w:rsidP="00A74481">
      <w:pPr>
        <w:pStyle w:val="Bunntekst"/>
        <w:rPr>
          <w:rFonts w:ascii="Calibri" w:hAnsi="Calibri"/>
          <w:sz w:val="22"/>
          <w:szCs w:val="24"/>
          <w:lang w:val="en-GB"/>
        </w:rPr>
      </w:pPr>
      <w:r w:rsidRPr="0078748D">
        <w:rPr>
          <w:rFonts w:ascii="Calibri" w:hAnsi="Calibri"/>
          <w:sz w:val="22"/>
          <w:szCs w:val="24"/>
          <w:lang w:val="en-GB"/>
        </w:rPr>
        <w:t>R</w:t>
      </w:r>
      <w:r w:rsidR="00A74481" w:rsidRPr="0078748D">
        <w:rPr>
          <w:rFonts w:ascii="Calibri" w:hAnsi="Calibri"/>
          <w:sz w:val="22"/>
          <w:szCs w:val="24"/>
          <w:lang w:val="en-GB"/>
        </w:rPr>
        <w:t>emind</w:t>
      </w:r>
      <w:r w:rsidRPr="0078748D">
        <w:rPr>
          <w:rFonts w:ascii="Calibri" w:hAnsi="Calibri"/>
          <w:sz w:val="22"/>
          <w:szCs w:val="24"/>
          <w:lang w:val="en-GB"/>
        </w:rPr>
        <w:t>er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that </w:t>
      </w:r>
      <w:r w:rsidR="0084414A" w:rsidRPr="0078748D">
        <w:rPr>
          <w:rFonts w:ascii="Calibri" w:hAnsi="Calibri"/>
          <w:b/>
          <w:bCs/>
          <w:sz w:val="22"/>
          <w:szCs w:val="24"/>
          <w:lang w:val="en-GB"/>
        </w:rPr>
        <w:t>pre</w:t>
      </w:r>
      <w:r w:rsidR="00A74481" w:rsidRPr="0078748D">
        <w:rPr>
          <w:rFonts w:ascii="Calibri" w:hAnsi="Calibri"/>
          <w:b/>
          <w:bCs/>
          <w:sz w:val="22"/>
          <w:szCs w:val="24"/>
          <w:lang w:val="en-GB"/>
        </w:rPr>
        <w:t>payments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are </w:t>
      </w:r>
      <w:r w:rsidR="00A74481" w:rsidRPr="0078748D">
        <w:rPr>
          <w:rFonts w:ascii="Calibri" w:hAnsi="Calibri"/>
          <w:b/>
          <w:bCs/>
          <w:sz w:val="22"/>
          <w:szCs w:val="24"/>
          <w:lang w:val="en-GB"/>
        </w:rPr>
        <w:t xml:space="preserve">all </w:t>
      </w:r>
      <w:r w:rsidR="0084414A" w:rsidRPr="0078748D">
        <w:rPr>
          <w:rFonts w:ascii="Calibri" w:hAnsi="Calibri"/>
          <w:b/>
          <w:bCs/>
          <w:sz w:val="22"/>
          <w:szCs w:val="24"/>
          <w:lang w:val="en-GB"/>
        </w:rPr>
        <w:t>the payments</w:t>
      </w:r>
      <w:r w:rsidR="00A74481" w:rsidRPr="0078748D">
        <w:rPr>
          <w:rFonts w:ascii="Calibri" w:hAnsi="Calibri"/>
          <w:b/>
          <w:bCs/>
          <w:sz w:val="22"/>
          <w:szCs w:val="24"/>
          <w:lang w:val="en-GB"/>
        </w:rPr>
        <w:t xml:space="preserve"> the organi</w:t>
      </w:r>
      <w:r w:rsidR="0084414A" w:rsidRPr="0078748D">
        <w:rPr>
          <w:rFonts w:ascii="Calibri" w:hAnsi="Calibri"/>
          <w:b/>
          <w:bCs/>
          <w:sz w:val="22"/>
          <w:szCs w:val="24"/>
          <w:lang w:val="en-GB"/>
        </w:rPr>
        <w:t>s</w:t>
      </w:r>
      <w:r w:rsidR="00A74481" w:rsidRPr="0078748D">
        <w:rPr>
          <w:rFonts w:ascii="Calibri" w:hAnsi="Calibri"/>
          <w:b/>
          <w:bCs/>
          <w:sz w:val="22"/>
          <w:szCs w:val="24"/>
          <w:lang w:val="en-GB"/>
        </w:rPr>
        <w:t>er receives from the trave</w:t>
      </w:r>
      <w:r w:rsidR="0084414A" w:rsidRPr="0078748D">
        <w:rPr>
          <w:rFonts w:ascii="Calibri" w:hAnsi="Calibri"/>
          <w:b/>
          <w:bCs/>
          <w:sz w:val="22"/>
          <w:szCs w:val="24"/>
          <w:lang w:val="en-GB"/>
        </w:rPr>
        <w:t>l</w:t>
      </w:r>
      <w:r w:rsidR="00A74481" w:rsidRPr="0078748D">
        <w:rPr>
          <w:rFonts w:ascii="Calibri" w:hAnsi="Calibri"/>
          <w:b/>
          <w:bCs/>
          <w:sz w:val="22"/>
          <w:szCs w:val="24"/>
          <w:lang w:val="en-GB"/>
        </w:rPr>
        <w:t>ler (</w:t>
      </w:r>
      <w:r w:rsidR="00A74481" w:rsidRPr="0078748D">
        <w:rPr>
          <w:rFonts w:ascii="Calibri" w:hAnsi="Calibri"/>
          <w:b/>
          <w:bCs/>
          <w:i/>
          <w:iCs/>
          <w:sz w:val="22"/>
          <w:szCs w:val="24"/>
          <w:lang w:val="en-GB"/>
        </w:rPr>
        <w:t xml:space="preserve">deposit, </w:t>
      </w:r>
      <w:r w:rsidR="00DA4216">
        <w:rPr>
          <w:rFonts w:ascii="Calibri" w:hAnsi="Calibri"/>
          <w:b/>
          <w:bCs/>
          <w:i/>
          <w:iCs/>
          <w:sz w:val="22"/>
          <w:szCs w:val="24"/>
          <w:lang w:val="en-GB"/>
        </w:rPr>
        <w:t>main/last</w:t>
      </w:r>
      <w:r w:rsidR="00A74481" w:rsidRPr="0078748D">
        <w:rPr>
          <w:rFonts w:ascii="Calibri" w:hAnsi="Calibri"/>
          <w:b/>
          <w:bCs/>
          <w:i/>
          <w:iCs/>
          <w:sz w:val="22"/>
          <w:szCs w:val="24"/>
          <w:lang w:val="en-GB"/>
        </w:rPr>
        <w:t xml:space="preserve"> pay</w:t>
      </w:r>
      <w:r w:rsidR="00DA4216">
        <w:rPr>
          <w:rFonts w:ascii="Calibri" w:hAnsi="Calibri"/>
          <w:b/>
          <w:bCs/>
          <w:i/>
          <w:iCs/>
          <w:sz w:val="22"/>
          <w:szCs w:val="24"/>
          <w:lang w:val="en-GB"/>
        </w:rPr>
        <w:t>ment</w:t>
      </w:r>
      <w:r w:rsidR="00A74481" w:rsidRPr="0078748D">
        <w:rPr>
          <w:rFonts w:ascii="Calibri" w:hAnsi="Calibri"/>
          <w:b/>
          <w:bCs/>
          <w:i/>
          <w:iCs/>
          <w:sz w:val="22"/>
          <w:szCs w:val="24"/>
          <w:lang w:val="en-GB"/>
        </w:rPr>
        <w:t>, and any refund claims</w:t>
      </w:r>
      <w:r w:rsidR="00A74481" w:rsidRPr="0078748D">
        <w:rPr>
          <w:rFonts w:ascii="Calibri" w:hAnsi="Calibri"/>
          <w:b/>
          <w:bCs/>
          <w:sz w:val="22"/>
          <w:szCs w:val="24"/>
          <w:lang w:val="en-GB"/>
        </w:rPr>
        <w:t>)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</w:t>
      </w:r>
      <w:r w:rsidR="00DA4216">
        <w:rPr>
          <w:rFonts w:ascii="Calibri" w:hAnsi="Calibri"/>
          <w:sz w:val="22"/>
          <w:szCs w:val="24"/>
          <w:lang w:val="en-GB"/>
        </w:rPr>
        <w:t>–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</w:t>
      </w:r>
      <w:r w:rsidR="00DA4216">
        <w:rPr>
          <w:rFonts w:ascii="Calibri" w:hAnsi="Calibri"/>
          <w:sz w:val="22"/>
          <w:szCs w:val="24"/>
          <w:lang w:val="en-GB"/>
        </w:rPr>
        <w:t xml:space="preserve">this is </w:t>
      </w:r>
      <w:r w:rsidR="00A74481" w:rsidRPr="0078748D">
        <w:rPr>
          <w:rFonts w:ascii="Calibri" w:hAnsi="Calibri"/>
          <w:sz w:val="22"/>
          <w:szCs w:val="24"/>
          <w:lang w:val="en-GB"/>
        </w:rPr>
        <w:t>regardless of whether the</w:t>
      </w:r>
      <w:r w:rsidR="00DA4216">
        <w:rPr>
          <w:rFonts w:ascii="Calibri" w:hAnsi="Calibri"/>
          <w:sz w:val="22"/>
          <w:szCs w:val="24"/>
          <w:lang w:val="en-GB"/>
        </w:rPr>
        <w:t xml:space="preserve"> payments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are </w:t>
      </w:r>
      <w:r w:rsidR="0084414A" w:rsidRPr="0078748D">
        <w:rPr>
          <w:rFonts w:ascii="Calibri" w:hAnsi="Calibri"/>
          <w:sz w:val="22"/>
          <w:szCs w:val="24"/>
          <w:lang w:val="en-GB"/>
        </w:rPr>
        <w:t>registered in the company accounts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or whether the </w:t>
      </w:r>
      <w:r w:rsidR="00DA4216">
        <w:rPr>
          <w:rFonts w:ascii="Calibri" w:hAnsi="Calibri"/>
          <w:sz w:val="22"/>
          <w:szCs w:val="24"/>
          <w:lang w:val="en-GB"/>
        </w:rPr>
        <w:t>payments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are passed on to other </w:t>
      </w:r>
      <w:r w:rsidRPr="0078748D">
        <w:rPr>
          <w:rFonts w:ascii="Calibri" w:hAnsi="Calibri"/>
          <w:sz w:val="22"/>
          <w:szCs w:val="24"/>
          <w:lang w:val="en-GB"/>
        </w:rPr>
        <w:t xml:space="preserve">businesses </w:t>
      </w:r>
      <w:r w:rsidR="00DA4216">
        <w:rPr>
          <w:rFonts w:ascii="Calibri" w:hAnsi="Calibri"/>
          <w:sz w:val="22"/>
          <w:szCs w:val="24"/>
          <w:lang w:val="en-GB"/>
        </w:rPr>
        <w:t xml:space="preserve">– 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i.e. </w:t>
      </w:r>
      <w:r w:rsidR="00DA4216">
        <w:rPr>
          <w:rFonts w:ascii="Calibri" w:hAnsi="Calibri"/>
          <w:sz w:val="22"/>
          <w:szCs w:val="24"/>
          <w:lang w:val="en-GB"/>
        </w:rPr>
        <w:t>p</w:t>
      </w:r>
      <w:r w:rsidR="00DA4216" w:rsidRPr="0078748D">
        <w:rPr>
          <w:rFonts w:ascii="Calibri" w:hAnsi="Calibri"/>
          <w:sz w:val="22"/>
          <w:szCs w:val="24"/>
          <w:lang w:val="en-GB"/>
        </w:rPr>
        <w:t xml:space="preserve">repayments </w:t>
      </w:r>
      <w:r w:rsidR="00DA4216">
        <w:rPr>
          <w:rFonts w:ascii="Calibri" w:hAnsi="Calibri"/>
          <w:sz w:val="22"/>
          <w:szCs w:val="24"/>
          <w:lang w:val="en-GB"/>
        </w:rPr>
        <w:t>are</w:t>
      </w:r>
      <w:r w:rsidR="00DA4216" w:rsidRPr="0078748D">
        <w:rPr>
          <w:rFonts w:ascii="Calibri" w:hAnsi="Calibri"/>
          <w:sz w:val="22"/>
          <w:szCs w:val="24"/>
          <w:lang w:val="en-GB"/>
        </w:rPr>
        <w:t xml:space="preserve"> not what the company is left </w:t>
      </w:r>
      <w:r w:rsidR="00240164" w:rsidRPr="0078748D">
        <w:rPr>
          <w:rFonts w:ascii="Calibri" w:hAnsi="Calibri"/>
          <w:sz w:val="22"/>
          <w:szCs w:val="24"/>
          <w:lang w:val="en-GB"/>
        </w:rPr>
        <w:t>with and</w:t>
      </w:r>
      <w:r w:rsidR="00DA4216" w:rsidRPr="0078748D">
        <w:rPr>
          <w:rFonts w:ascii="Calibri" w:hAnsi="Calibri"/>
          <w:sz w:val="22"/>
          <w:szCs w:val="24"/>
          <w:lang w:val="en-GB"/>
        </w:rPr>
        <w:t xml:space="preserve"> are independent of what any subcontractors have been paid.</w:t>
      </w:r>
      <w:r w:rsidR="00DA4216">
        <w:rPr>
          <w:rFonts w:ascii="Calibri" w:hAnsi="Calibri"/>
          <w:sz w:val="22"/>
          <w:szCs w:val="24"/>
          <w:lang w:val="en-GB"/>
        </w:rPr>
        <w:t xml:space="preserve"> Prepayments are e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verything the </w:t>
      </w:r>
      <w:r w:rsidR="0084414A" w:rsidRPr="0078748D">
        <w:rPr>
          <w:rFonts w:ascii="Calibri" w:hAnsi="Calibri"/>
          <w:sz w:val="22"/>
          <w:szCs w:val="24"/>
          <w:lang w:val="en-GB"/>
        </w:rPr>
        <w:t>traveller</w:t>
      </w:r>
      <w:r w:rsidR="00A74481" w:rsidRPr="0078748D">
        <w:rPr>
          <w:rFonts w:ascii="Calibri" w:hAnsi="Calibri"/>
          <w:sz w:val="22"/>
          <w:szCs w:val="24"/>
          <w:lang w:val="en-GB"/>
        </w:rPr>
        <w:t xml:space="preserve"> can claim from the Fund if the company goes bankrupt.</w:t>
      </w:r>
    </w:p>
    <w:p w14:paraId="42907C29" w14:textId="77777777" w:rsidR="00A74481" w:rsidRPr="0078748D" w:rsidRDefault="00A74481" w:rsidP="00A74481">
      <w:pPr>
        <w:pStyle w:val="Bunntekst"/>
        <w:rPr>
          <w:rFonts w:ascii="Calibri" w:hAnsi="Calibri"/>
          <w:sz w:val="22"/>
          <w:szCs w:val="24"/>
          <w:lang w:val="en-GB"/>
        </w:rPr>
      </w:pPr>
    </w:p>
    <w:p w14:paraId="3A1C6D5E" w14:textId="3BF7FB60" w:rsidR="00414DC2" w:rsidRPr="0035614A" w:rsidRDefault="00A74481" w:rsidP="00A74481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i/>
          <w:iCs/>
          <w:sz w:val="22"/>
          <w:szCs w:val="24"/>
          <w:lang w:val="en-GB"/>
        </w:rPr>
      </w:pPr>
      <w:r w:rsidRPr="0035614A">
        <w:rPr>
          <w:rFonts w:ascii="Calibri" w:hAnsi="Calibri"/>
          <w:b/>
          <w:bCs/>
          <w:i/>
          <w:iCs/>
          <w:sz w:val="22"/>
          <w:szCs w:val="24"/>
          <w:lang w:val="en-GB"/>
        </w:rPr>
        <w:t>Please fill in the current (actual) prepayment level.</w:t>
      </w:r>
    </w:p>
    <w:p w14:paraId="6B62FAE5" w14:textId="77777777" w:rsidR="00A74481" w:rsidRPr="0078748D" w:rsidRDefault="00A74481" w:rsidP="00A74481">
      <w:pPr>
        <w:pStyle w:val="Bunntekst"/>
        <w:tabs>
          <w:tab w:val="clear" w:pos="4536"/>
          <w:tab w:val="clear" w:pos="9072"/>
        </w:tabs>
        <w:rPr>
          <w:rFonts w:ascii="Calibri" w:hAnsi="Calibri"/>
          <w:sz w:val="16"/>
          <w:szCs w:val="18"/>
          <w:lang w:val="en-GB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7088"/>
      </w:tblGrid>
      <w:tr w:rsidR="00A74481" w:rsidRPr="00EE70A9" w14:paraId="5588AB89" w14:textId="77777777" w:rsidTr="00330857">
        <w:trPr>
          <w:trHeight w:val="29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6A4D" w14:textId="77777777" w:rsidR="00A74481" w:rsidRPr="0078748D" w:rsidRDefault="00A74481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C24C" w14:textId="22F68929" w:rsidR="00A74481" w:rsidRPr="0078748D" w:rsidRDefault="00A74481" w:rsidP="0084414A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The organiser’s answer</w:t>
            </w:r>
            <w:r w:rsidR="00941493" w:rsidRPr="0078748D">
              <w:rPr>
                <w:rFonts w:ascii="Calibri" w:hAnsi="Calibri"/>
                <w:lang w:val="en-GB"/>
              </w:rPr>
              <w:t xml:space="preserve"> (total amount in NOK)</w:t>
            </w:r>
          </w:p>
        </w:tc>
      </w:tr>
      <w:tr w:rsidR="00A74481" w:rsidRPr="00EE70A9" w14:paraId="3BD98421" w14:textId="77777777" w:rsidTr="00941493">
        <w:trPr>
          <w:trHeight w:val="689"/>
        </w:trPr>
        <w:tc>
          <w:tcPr>
            <w:tcW w:w="4253" w:type="dxa"/>
            <w:shd w:val="clear" w:color="auto" w:fill="auto"/>
          </w:tcPr>
          <w:p w14:paraId="77297D02" w14:textId="77777777" w:rsidR="00A74481" w:rsidRPr="0078748D" w:rsidRDefault="00A74481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5C8DD8C1" w14:textId="234D3178" w:rsidR="00A74481" w:rsidRPr="0078748D" w:rsidRDefault="00A74481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The company’s current level of prepayments</w:t>
            </w:r>
          </w:p>
        </w:tc>
        <w:tc>
          <w:tcPr>
            <w:tcW w:w="7088" w:type="dxa"/>
            <w:shd w:val="clear" w:color="auto" w:fill="auto"/>
          </w:tcPr>
          <w:p w14:paraId="48C154A8" w14:textId="4D3F2B56" w:rsidR="00A74481" w:rsidRPr="0078748D" w:rsidRDefault="00A74481" w:rsidP="00941493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68DA3F9C" w14:textId="77777777" w:rsidR="00A74481" w:rsidRPr="0078748D" w:rsidRDefault="00A74481" w:rsidP="00A74481">
      <w:pPr>
        <w:pStyle w:val="Bunntekst"/>
        <w:tabs>
          <w:tab w:val="clear" w:pos="4536"/>
          <w:tab w:val="clear" w:pos="9072"/>
        </w:tabs>
        <w:rPr>
          <w:rFonts w:ascii="Calibri" w:hAnsi="Calibri"/>
          <w:sz w:val="16"/>
          <w:szCs w:val="18"/>
          <w:lang w:val="en-GB"/>
        </w:rPr>
      </w:pPr>
    </w:p>
    <w:p w14:paraId="6E349A0C" w14:textId="191F2D39" w:rsidR="00262A60" w:rsidRPr="0078748D" w:rsidRDefault="00E3406D" w:rsidP="00E3406D">
      <w:pPr>
        <w:pStyle w:val="Bunntekst"/>
        <w:numPr>
          <w:ilvl w:val="0"/>
          <w:numId w:val="41"/>
        </w:numPr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  <w:lang w:val="en-GB"/>
        </w:rPr>
      </w:pPr>
      <w:r w:rsidRPr="0078748D">
        <w:rPr>
          <w:rFonts w:ascii="Calibri" w:hAnsi="Calibri"/>
          <w:b/>
          <w:sz w:val="22"/>
          <w:szCs w:val="22"/>
          <w:lang w:val="en-GB"/>
        </w:rPr>
        <w:br w:type="page"/>
      </w:r>
      <w:r w:rsidR="00533196" w:rsidRPr="0078748D">
        <w:rPr>
          <w:rFonts w:ascii="Calibri" w:hAnsi="Calibri"/>
          <w:b/>
          <w:bCs/>
          <w:sz w:val="22"/>
          <w:szCs w:val="22"/>
          <w:lang w:val="en-GB"/>
        </w:rPr>
        <w:lastRenderedPageBreak/>
        <w:t xml:space="preserve">APPLICATION FOR AN EXEMPTION </w:t>
      </w:r>
      <w:r w:rsidR="008673F3">
        <w:rPr>
          <w:rFonts w:ascii="Calibri" w:hAnsi="Calibri"/>
          <w:b/>
          <w:bCs/>
          <w:sz w:val="22"/>
          <w:szCs w:val="22"/>
          <w:lang w:val="en-GB"/>
        </w:rPr>
        <w:t>FROM</w:t>
      </w:r>
      <w:r w:rsidR="00533196" w:rsidRPr="0078748D">
        <w:rPr>
          <w:rFonts w:ascii="Calibri" w:hAnsi="Calibri"/>
          <w:b/>
          <w:bCs/>
          <w:sz w:val="22"/>
          <w:szCs w:val="22"/>
          <w:lang w:val="en-GB"/>
        </w:rPr>
        <w:t xml:space="preserve"> THE REQUIREMENT </w:t>
      </w:r>
      <w:r w:rsidR="00190708" w:rsidRPr="0078748D">
        <w:rPr>
          <w:rFonts w:ascii="Calibri" w:hAnsi="Calibri"/>
          <w:b/>
          <w:bCs/>
          <w:sz w:val="22"/>
          <w:szCs w:val="22"/>
          <w:lang w:val="en-GB"/>
        </w:rPr>
        <w:t>FOR</w:t>
      </w:r>
      <w:r w:rsidR="00533196" w:rsidRPr="0078748D">
        <w:rPr>
          <w:rFonts w:ascii="Calibri" w:hAnsi="Calibri"/>
          <w:b/>
          <w:bCs/>
          <w:sz w:val="22"/>
          <w:szCs w:val="22"/>
          <w:lang w:val="en-GB"/>
        </w:rPr>
        <w:t xml:space="preserve"> AN </w:t>
      </w:r>
      <w:r w:rsidR="008673F3">
        <w:rPr>
          <w:rFonts w:ascii="Calibri" w:hAnsi="Calibri"/>
          <w:b/>
          <w:bCs/>
          <w:sz w:val="22"/>
          <w:szCs w:val="22"/>
          <w:lang w:val="en-GB"/>
        </w:rPr>
        <w:t xml:space="preserve">INDEPENDENT </w:t>
      </w:r>
      <w:r w:rsidR="00533196" w:rsidRPr="0078748D">
        <w:rPr>
          <w:rFonts w:ascii="Calibri" w:hAnsi="Calibri"/>
          <w:b/>
          <w:bCs/>
          <w:sz w:val="22"/>
          <w:szCs w:val="22"/>
          <w:lang w:val="en-GB"/>
        </w:rPr>
        <w:t>AUDIT</w:t>
      </w:r>
      <w:r w:rsidR="008673F3">
        <w:rPr>
          <w:rFonts w:ascii="Calibri" w:hAnsi="Calibri"/>
          <w:b/>
          <w:bCs/>
          <w:sz w:val="22"/>
          <w:szCs w:val="22"/>
          <w:lang w:val="en-GB"/>
        </w:rPr>
        <w:t>OR’S REPORT</w:t>
      </w:r>
    </w:p>
    <w:p w14:paraId="7306BE56" w14:textId="77777777" w:rsidR="00657788" w:rsidRPr="0078748D" w:rsidRDefault="00657788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lang w:val="en-GB"/>
        </w:rPr>
      </w:pPr>
    </w:p>
    <w:p w14:paraId="12B81C02" w14:textId="1A7D0EA8" w:rsidR="00941493" w:rsidRPr="0078748D" w:rsidRDefault="00190708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 w:rsidRPr="0078748D">
        <w:rPr>
          <w:rFonts w:ascii="Calibri" w:hAnsi="Calibri"/>
          <w:sz w:val="22"/>
          <w:szCs w:val="22"/>
          <w:lang w:val="en-GB"/>
        </w:rPr>
        <w:t xml:space="preserve">Companies with a lower annual </w:t>
      </w:r>
      <w:r w:rsidR="00941493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total </w:t>
      </w: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turnover</w:t>
      </w:r>
      <w:r w:rsidRPr="0078748D">
        <w:rPr>
          <w:rFonts w:ascii="Calibri" w:hAnsi="Calibri"/>
          <w:sz w:val="22"/>
          <w:szCs w:val="22"/>
          <w:lang w:val="en-GB"/>
        </w:rPr>
        <w:t xml:space="preserve"> than </w:t>
      </w:r>
      <w:r w:rsidR="00F44F71" w:rsidRPr="0098738E">
        <w:rPr>
          <w:rFonts w:ascii="Calibri" w:hAnsi="Calibri"/>
          <w:sz w:val="22"/>
          <w:szCs w:val="22"/>
          <w:u w:val="single"/>
          <w:lang w:val="en-GB"/>
        </w:rPr>
        <w:t>7</w:t>
      </w:r>
      <w:r w:rsidRPr="0098738E">
        <w:rPr>
          <w:rFonts w:ascii="Calibri" w:hAnsi="Calibri"/>
          <w:sz w:val="22"/>
          <w:szCs w:val="22"/>
          <w:u w:val="single"/>
          <w:lang w:val="en-GB"/>
        </w:rPr>
        <w:t xml:space="preserve"> MNOK</w:t>
      </w:r>
      <w:r w:rsidR="008673F3">
        <w:rPr>
          <w:rFonts w:ascii="Calibri" w:hAnsi="Calibri"/>
          <w:sz w:val="22"/>
          <w:szCs w:val="22"/>
          <w:lang w:val="en-GB"/>
        </w:rPr>
        <w:t>,</w:t>
      </w:r>
      <w:r w:rsidRPr="0078748D">
        <w:rPr>
          <w:rFonts w:ascii="Calibri" w:hAnsi="Calibri"/>
          <w:sz w:val="22"/>
          <w:szCs w:val="22"/>
          <w:lang w:val="en-GB"/>
        </w:rPr>
        <w:t xml:space="preserve"> can apply for an exemption </w:t>
      </w:r>
      <w:r w:rsidR="008673F3">
        <w:rPr>
          <w:rFonts w:ascii="Calibri" w:hAnsi="Calibri"/>
          <w:sz w:val="22"/>
          <w:szCs w:val="22"/>
          <w:lang w:val="en-GB"/>
        </w:rPr>
        <w:t>from</w:t>
      </w:r>
      <w:r w:rsidRPr="0078748D">
        <w:rPr>
          <w:rFonts w:ascii="Calibri" w:hAnsi="Calibri"/>
          <w:sz w:val="22"/>
          <w:szCs w:val="22"/>
          <w:lang w:val="en-GB"/>
        </w:rPr>
        <w:t xml:space="preserve"> the requirement for </w:t>
      </w:r>
      <w:r w:rsidR="008673F3">
        <w:rPr>
          <w:rFonts w:ascii="Calibri" w:hAnsi="Calibri"/>
          <w:sz w:val="22"/>
          <w:szCs w:val="22"/>
          <w:lang w:val="en-GB"/>
        </w:rPr>
        <w:t xml:space="preserve">an independent </w:t>
      </w:r>
      <w:r w:rsidRPr="0078748D">
        <w:rPr>
          <w:rFonts w:ascii="Calibri" w:hAnsi="Calibri"/>
          <w:sz w:val="22"/>
          <w:szCs w:val="22"/>
          <w:lang w:val="en-GB"/>
        </w:rPr>
        <w:t>audit</w:t>
      </w:r>
      <w:r w:rsidR="008673F3">
        <w:rPr>
          <w:rFonts w:ascii="Calibri" w:hAnsi="Calibri"/>
          <w:sz w:val="22"/>
          <w:szCs w:val="22"/>
          <w:lang w:val="en-GB"/>
        </w:rPr>
        <w:t>or’s report</w:t>
      </w:r>
      <w:r w:rsidRPr="0078748D">
        <w:rPr>
          <w:rFonts w:ascii="Calibri" w:hAnsi="Calibri"/>
          <w:sz w:val="22"/>
          <w:szCs w:val="22"/>
          <w:lang w:val="en-GB"/>
        </w:rPr>
        <w:t xml:space="preserve">. </w:t>
      </w:r>
      <w:r w:rsidR="00941493" w:rsidRPr="008673F3">
        <w:rPr>
          <w:rFonts w:ascii="Calibri" w:hAnsi="Calibri"/>
          <w:b/>
          <w:bCs/>
          <w:i/>
          <w:iCs/>
          <w:sz w:val="22"/>
          <w:szCs w:val="22"/>
          <w:lang w:val="en-GB"/>
        </w:rPr>
        <w:t>Total turnover</w:t>
      </w:r>
      <w:r w:rsidR="00941493" w:rsidRPr="0078748D">
        <w:rPr>
          <w:rFonts w:ascii="Calibri" w:hAnsi="Calibri"/>
          <w:sz w:val="22"/>
          <w:szCs w:val="22"/>
          <w:lang w:val="en-GB"/>
        </w:rPr>
        <w:t xml:space="preserve"> means the turnover for the company as a whole, not just package travel. </w:t>
      </w:r>
    </w:p>
    <w:p w14:paraId="6140EA77" w14:textId="77777777" w:rsidR="00941493" w:rsidRPr="0078748D" w:rsidRDefault="00941493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</w:p>
    <w:p w14:paraId="64C0CC5F" w14:textId="3C17345F" w:rsidR="00190708" w:rsidRPr="0078748D" w:rsidRDefault="00190708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i/>
          <w:i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Please fill in the form below.</w:t>
      </w:r>
      <w:r w:rsidR="00941493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 </w:t>
      </w:r>
    </w:p>
    <w:p w14:paraId="536D3E57" w14:textId="77777777" w:rsidR="00657788" w:rsidRPr="0078748D" w:rsidRDefault="00657788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3208"/>
      </w:tblGrid>
      <w:tr w:rsidR="00657788" w:rsidRPr="00EE70A9" w14:paraId="0E85A7CE" w14:textId="77777777" w:rsidTr="008673F3">
        <w:trPr>
          <w:trHeight w:val="218"/>
        </w:trPr>
        <w:tc>
          <w:tcPr>
            <w:tcW w:w="7763" w:type="dxa"/>
            <w:tcBorders>
              <w:top w:val="nil"/>
              <w:left w:val="nil"/>
            </w:tcBorders>
            <w:shd w:val="clear" w:color="auto" w:fill="auto"/>
          </w:tcPr>
          <w:p w14:paraId="20FD63AD" w14:textId="77777777" w:rsidR="00657788" w:rsidRPr="0078748D" w:rsidRDefault="00657788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3208" w:type="dxa"/>
            <w:shd w:val="clear" w:color="auto" w:fill="auto"/>
          </w:tcPr>
          <w:p w14:paraId="33E5B60C" w14:textId="6E4CDD7F" w:rsidR="00657788" w:rsidRPr="0078748D" w:rsidRDefault="00330857" w:rsidP="00941493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The organiser’s answer (</w:t>
            </w:r>
            <w:r w:rsidR="00941493" w:rsidRPr="0078748D">
              <w:rPr>
                <w:rFonts w:ascii="Calibri" w:hAnsi="Calibri"/>
                <w:lang w:val="en-GB"/>
              </w:rPr>
              <w:t>YES/NO</w:t>
            </w:r>
            <w:r w:rsidRPr="0078748D">
              <w:rPr>
                <w:rFonts w:ascii="Calibri" w:hAnsi="Calibri"/>
                <w:lang w:val="en-GB"/>
              </w:rPr>
              <w:t>)</w:t>
            </w:r>
          </w:p>
        </w:tc>
      </w:tr>
      <w:tr w:rsidR="00657788" w:rsidRPr="00EE70A9" w14:paraId="653B287C" w14:textId="77777777" w:rsidTr="008673F3">
        <w:trPr>
          <w:trHeight w:val="436"/>
        </w:trPr>
        <w:tc>
          <w:tcPr>
            <w:tcW w:w="7763" w:type="dxa"/>
            <w:shd w:val="clear" w:color="auto" w:fill="auto"/>
          </w:tcPr>
          <w:p w14:paraId="71DDDB75" w14:textId="3131185D" w:rsidR="00941493" w:rsidRPr="0078748D" w:rsidRDefault="00941493" w:rsidP="0094149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 xml:space="preserve">Is the company registered with an </w:t>
            </w:r>
            <w:r w:rsidR="008673F3">
              <w:rPr>
                <w:rFonts w:ascii="Calibri" w:hAnsi="Calibri"/>
                <w:lang w:val="en-GB"/>
              </w:rPr>
              <w:t>auditor</w:t>
            </w:r>
            <w:r w:rsidR="00917207">
              <w:rPr>
                <w:rFonts w:ascii="Calibri" w:hAnsi="Calibri"/>
                <w:lang w:val="en-GB"/>
              </w:rPr>
              <w:t>/CPA</w:t>
            </w:r>
            <w:r w:rsidRPr="0078748D">
              <w:rPr>
                <w:rFonts w:ascii="Calibri" w:hAnsi="Calibri"/>
                <w:lang w:val="en-GB"/>
              </w:rPr>
              <w:t>?</w:t>
            </w:r>
          </w:p>
          <w:p w14:paraId="1D837B5C" w14:textId="77777777" w:rsidR="00207E39" w:rsidRPr="0078748D" w:rsidRDefault="00207E39" w:rsidP="0094149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3208" w:type="dxa"/>
            <w:shd w:val="clear" w:color="auto" w:fill="auto"/>
          </w:tcPr>
          <w:p w14:paraId="58202BBF" w14:textId="77777777" w:rsidR="00657788" w:rsidRPr="0078748D" w:rsidRDefault="00657788" w:rsidP="0098738E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</w:p>
        </w:tc>
      </w:tr>
      <w:tr w:rsidR="00657788" w:rsidRPr="00EE70A9" w14:paraId="3EE8FB1F" w14:textId="77777777" w:rsidTr="008673F3">
        <w:trPr>
          <w:trHeight w:val="436"/>
        </w:trPr>
        <w:tc>
          <w:tcPr>
            <w:tcW w:w="7763" w:type="dxa"/>
            <w:shd w:val="clear" w:color="auto" w:fill="auto"/>
          </w:tcPr>
          <w:p w14:paraId="14356DBE" w14:textId="0ACCE3B6" w:rsidR="00941493" w:rsidRPr="0078748D" w:rsidRDefault="00941493" w:rsidP="0094149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 xml:space="preserve">Is the company’s annual </w:t>
            </w:r>
            <w:r w:rsidRPr="0078748D">
              <w:rPr>
                <w:rFonts w:ascii="Calibri" w:hAnsi="Calibri"/>
                <w:i/>
                <w:iCs/>
                <w:lang w:val="en-GB"/>
              </w:rPr>
              <w:t>total turnover</w:t>
            </w:r>
            <w:r w:rsidRPr="0078748D">
              <w:rPr>
                <w:rFonts w:ascii="Calibri" w:hAnsi="Calibri"/>
                <w:lang w:val="en-GB"/>
              </w:rPr>
              <w:t xml:space="preserve"> below </w:t>
            </w:r>
            <w:r w:rsidRPr="0098738E">
              <w:rPr>
                <w:rFonts w:ascii="Calibri" w:hAnsi="Calibri"/>
                <w:u w:val="single"/>
                <w:lang w:val="en-GB"/>
              </w:rPr>
              <w:t>7 MNOK</w:t>
            </w:r>
            <w:r w:rsidRPr="0078748D">
              <w:rPr>
                <w:rFonts w:ascii="Calibri" w:hAnsi="Calibri"/>
                <w:lang w:val="en-GB"/>
              </w:rPr>
              <w:t xml:space="preserve">?  </w:t>
            </w:r>
          </w:p>
          <w:p w14:paraId="211326B0" w14:textId="77777777" w:rsidR="00207E39" w:rsidRPr="0078748D" w:rsidRDefault="00207E39" w:rsidP="0094149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3208" w:type="dxa"/>
            <w:shd w:val="clear" w:color="auto" w:fill="auto"/>
          </w:tcPr>
          <w:p w14:paraId="76C000BB" w14:textId="77777777" w:rsidR="00657788" w:rsidRPr="0078748D" w:rsidRDefault="00657788" w:rsidP="0098738E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</w:p>
        </w:tc>
      </w:tr>
      <w:tr w:rsidR="00657788" w:rsidRPr="00EE70A9" w14:paraId="0D8EBB08" w14:textId="77777777" w:rsidTr="008673F3">
        <w:trPr>
          <w:trHeight w:val="454"/>
        </w:trPr>
        <w:tc>
          <w:tcPr>
            <w:tcW w:w="7763" w:type="dxa"/>
            <w:shd w:val="clear" w:color="auto" w:fill="auto"/>
          </w:tcPr>
          <w:p w14:paraId="0AF6B167" w14:textId="181A0B3F" w:rsidR="00657788" w:rsidRPr="0078748D" w:rsidRDefault="00190708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lang w:val="en-GB"/>
              </w:rPr>
            </w:pPr>
            <w:r w:rsidRPr="0078748D">
              <w:rPr>
                <w:rFonts w:ascii="Calibri" w:hAnsi="Calibri"/>
                <w:b/>
                <w:bCs/>
                <w:lang w:val="en-GB"/>
              </w:rPr>
              <w:t xml:space="preserve">Is the company </w:t>
            </w:r>
            <w:r w:rsidR="003C7F79" w:rsidRPr="0078748D">
              <w:rPr>
                <w:rFonts w:ascii="Calibri" w:hAnsi="Calibri"/>
                <w:b/>
                <w:bCs/>
                <w:lang w:val="en-GB"/>
              </w:rPr>
              <w:t xml:space="preserve">applying for an exemption </w:t>
            </w:r>
            <w:r w:rsidR="008673F3">
              <w:rPr>
                <w:rFonts w:ascii="Calibri" w:hAnsi="Calibri"/>
                <w:b/>
                <w:bCs/>
                <w:lang w:val="en-GB"/>
              </w:rPr>
              <w:t>from</w:t>
            </w:r>
            <w:r w:rsidR="003C7F79" w:rsidRPr="0078748D">
              <w:rPr>
                <w:rFonts w:ascii="Calibri" w:hAnsi="Calibri"/>
                <w:b/>
                <w:bCs/>
                <w:lang w:val="en-GB"/>
              </w:rPr>
              <w:t xml:space="preserve"> the requirement for an audit</w:t>
            </w:r>
            <w:r w:rsidR="00917207">
              <w:rPr>
                <w:rFonts w:ascii="Calibri" w:hAnsi="Calibri"/>
                <w:b/>
                <w:bCs/>
                <w:lang w:val="en-GB"/>
              </w:rPr>
              <w:t>or’s report</w:t>
            </w:r>
            <w:r w:rsidR="003C7F79" w:rsidRPr="0078748D">
              <w:rPr>
                <w:rFonts w:ascii="Calibri" w:hAnsi="Calibri"/>
                <w:b/>
                <w:bCs/>
                <w:lang w:val="en-GB"/>
              </w:rPr>
              <w:t>?</w:t>
            </w:r>
          </w:p>
          <w:p w14:paraId="3500676E" w14:textId="77777777" w:rsidR="00207E39" w:rsidRPr="0078748D" w:rsidRDefault="00207E39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3208" w:type="dxa"/>
            <w:shd w:val="clear" w:color="auto" w:fill="auto"/>
          </w:tcPr>
          <w:p w14:paraId="6B8CA47A" w14:textId="77777777" w:rsidR="00657788" w:rsidRPr="0078748D" w:rsidRDefault="00657788" w:rsidP="0098738E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37A9EC29" w14:textId="77777777" w:rsidR="00B6303D" w:rsidRPr="0078748D" w:rsidRDefault="00B6303D">
      <w:pPr>
        <w:pStyle w:val="Bunntekst"/>
        <w:tabs>
          <w:tab w:val="clear" w:pos="4536"/>
          <w:tab w:val="clear" w:pos="9072"/>
        </w:tabs>
        <w:rPr>
          <w:rFonts w:ascii="Calibri" w:hAnsi="Calibri"/>
          <w:color w:val="FF0000"/>
          <w:lang w:val="en-GB"/>
        </w:rPr>
      </w:pPr>
    </w:p>
    <w:p w14:paraId="38D1A156" w14:textId="676E72F6" w:rsidR="00E3406D" w:rsidRPr="0078748D" w:rsidRDefault="00B6303D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 w:rsidRPr="0078748D">
        <w:rPr>
          <w:rFonts w:ascii="Calibri" w:hAnsi="Calibri"/>
          <w:sz w:val="22"/>
          <w:szCs w:val="22"/>
          <w:lang w:val="en-GB"/>
        </w:rPr>
        <w:t>The audit</w:t>
      </w:r>
      <w:r w:rsidR="00A67CE0">
        <w:rPr>
          <w:rFonts w:ascii="Calibri" w:hAnsi="Calibri"/>
          <w:sz w:val="22"/>
          <w:szCs w:val="22"/>
          <w:lang w:val="en-GB"/>
        </w:rPr>
        <w:t xml:space="preserve">or’s report </w:t>
      </w:r>
      <w:r w:rsidR="00203BE9">
        <w:rPr>
          <w:rFonts w:ascii="Calibri" w:hAnsi="Calibri"/>
          <w:sz w:val="22"/>
          <w:szCs w:val="22"/>
          <w:lang w:val="en-GB"/>
        </w:rPr>
        <w:t>must be submitted</w:t>
      </w:r>
      <w:r w:rsidRPr="0078748D">
        <w:rPr>
          <w:rFonts w:ascii="Calibri" w:hAnsi="Calibri"/>
          <w:sz w:val="22"/>
          <w:szCs w:val="22"/>
          <w:lang w:val="en-GB"/>
        </w:rPr>
        <w:t xml:space="preserve"> no later than </w:t>
      </w:r>
      <w:r w:rsidRPr="0078748D">
        <w:rPr>
          <w:rFonts w:ascii="Calibri" w:hAnsi="Calibri"/>
          <w:b/>
          <w:bCs/>
          <w:sz w:val="22"/>
          <w:szCs w:val="22"/>
          <w:lang w:val="en-GB"/>
        </w:rPr>
        <w:t>1</w:t>
      </w:r>
      <w:r w:rsidRPr="0078748D">
        <w:rPr>
          <w:rFonts w:ascii="Calibri" w:hAnsi="Calibri"/>
          <w:b/>
          <w:bCs/>
          <w:sz w:val="22"/>
          <w:szCs w:val="22"/>
          <w:vertAlign w:val="superscript"/>
          <w:lang w:val="en-GB"/>
        </w:rPr>
        <w:t>st</w:t>
      </w:r>
      <w:r w:rsidRPr="0078748D">
        <w:rPr>
          <w:rFonts w:ascii="Calibri" w:hAnsi="Calibri"/>
          <w:b/>
          <w:bCs/>
          <w:sz w:val="22"/>
          <w:szCs w:val="22"/>
          <w:lang w:val="en-GB"/>
        </w:rPr>
        <w:t xml:space="preserve"> of March each year</w:t>
      </w:r>
      <w:r w:rsidRPr="0078748D">
        <w:rPr>
          <w:rFonts w:ascii="Calibri" w:hAnsi="Calibri"/>
          <w:sz w:val="22"/>
          <w:szCs w:val="22"/>
          <w:lang w:val="en-GB"/>
        </w:rPr>
        <w:t xml:space="preserve">, cf. Package Travel Regulations </w:t>
      </w:r>
      <w:r w:rsidR="00A67CE0">
        <w:rPr>
          <w:rFonts w:ascii="Calibri" w:hAnsi="Calibri"/>
          <w:sz w:val="22"/>
          <w:szCs w:val="22"/>
          <w:lang w:val="en-GB"/>
        </w:rPr>
        <w:t>s</w:t>
      </w:r>
      <w:r w:rsidRPr="0078748D">
        <w:rPr>
          <w:rFonts w:ascii="Calibri" w:hAnsi="Calibri"/>
          <w:sz w:val="22"/>
          <w:szCs w:val="22"/>
          <w:lang w:val="en-GB"/>
        </w:rPr>
        <w:t xml:space="preserve">ection 7. </w:t>
      </w:r>
    </w:p>
    <w:p w14:paraId="43599B68" w14:textId="77777777" w:rsidR="00E3406D" w:rsidRPr="0078748D" w:rsidRDefault="00E3406D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</w:p>
    <w:p w14:paraId="5C651C59" w14:textId="4D409959" w:rsidR="00E3406D" w:rsidRDefault="00B6303D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 w:rsidRPr="0078748D">
        <w:rPr>
          <w:rFonts w:ascii="Calibri" w:hAnsi="Calibri"/>
          <w:sz w:val="22"/>
          <w:szCs w:val="22"/>
          <w:lang w:val="en-GB"/>
        </w:rPr>
        <w:t xml:space="preserve">If </w:t>
      </w:r>
      <w:r w:rsidR="000B6341">
        <w:rPr>
          <w:rFonts w:ascii="Calibri" w:hAnsi="Calibri"/>
          <w:sz w:val="22"/>
          <w:szCs w:val="22"/>
          <w:lang w:val="en-GB"/>
        </w:rPr>
        <w:t xml:space="preserve">the </w:t>
      </w:r>
      <w:r w:rsidRPr="0078748D">
        <w:rPr>
          <w:rFonts w:ascii="Calibri" w:hAnsi="Calibri"/>
          <w:sz w:val="22"/>
          <w:szCs w:val="22"/>
          <w:lang w:val="en-GB"/>
        </w:rPr>
        <w:t xml:space="preserve">Fund has not received the documentation specified in </w:t>
      </w:r>
      <w:r w:rsidR="00D66D27">
        <w:rPr>
          <w:rFonts w:ascii="Calibri" w:hAnsi="Calibri"/>
          <w:sz w:val="22"/>
          <w:szCs w:val="22"/>
          <w:lang w:val="en-GB"/>
        </w:rPr>
        <w:t>s</w:t>
      </w:r>
      <w:r w:rsidRPr="0078748D">
        <w:rPr>
          <w:rFonts w:ascii="Calibri" w:hAnsi="Calibri"/>
          <w:sz w:val="22"/>
          <w:szCs w:val="22"/>
          <w:lang w:val="en-GB"/>
        </w:rPr>
        <w:t xml:space="preserve">ection 6 </w:t>
      </w:r>
      <w:r w:rsidR="00917207">
        <w:rPr>
          <w:rFonts w:ascii="Calibri" w:hAnsi="Calibri"/>
          <w:sz w:val="22"/>
          <w:szCs w:val="22"/>
          <w:lang w:val="en-GB"/>
        </w:rPr>
        <w:t xml:space="preserve">(1) </w:t>
      </w:r>
      <w:r w:rsidRPr="0078748D">
        <w:rPr>
          <w:rFonts w:ascii="Calibri" w:hAnsi="Calibri"/>
          <w:sz w:val="22"/>
          <w:szCs w:val="22"/>
          <w:lang w:val="en-GB"/>
        </w:rPr>
        <w:t>by</w:t>
      </w:r>
      <w:r w:rsidR="00830A5D" w:rsidRPr="0078748D">
        <w:rPr>
          <w:rFonts w:ascii="Calibri" w:hAnsi="Calibri"/>
          <w:sz w:val="22"/>
          <w:szCs w:val="22"/>
          <w:lang w:val="en-GB"/>
        </w:rPr>
        <w:t xml:space="preserve"> the</w:t>
      </w:r>
      <w:r w:rsidRPr="0078748D">
        <w:rPr>
          <w:rFonts w:ascii="Calibri" w:hAnsi="Calibri"/>
          <w:sz w:val="22"/>
          <w:szCs w:val="22"/>
          <w:lang w:val="en-GB"/>
        </w:rPr>
        <w:t xml:space="preserve"> </w:t>
      </w:r>
      <w:r w:rsidRPr="00D66D27">
        <w:rPr>
          <w:rFonts w:ascii="Calibri" w:hAnsi="Calibri"/>
          <w:b/>
          <w:bCs/>
          <w:sz w:val="22"/>
          <w:szCs w:val="22"/>
          <w:lang w:val="en-GB"/>
        </w:rPr>
        <w:t>1</w:t>
      </w:r>
      <w:r w:rsidR="00830A5D" w:rsidRPr="00D66D27">
        <w:rPr>
          <w:rFonts w:ascii="Calibri" w:hAnsi="Calibri"/>
          <w:b/>
          <w:bCs/>
          <w:sz w:val="22"/>
          <w:szCs w:val="22"/>
          <w:vertAlign w:val="superscript"/>
          <w:lang w:val="en-GB"/>
        </w:rPr>
        <w:t>st</w:t>
      </w:r>
      <w:r w:rsidR="00830A5D" w:rsidRPr="00D66D27">
        <w:rPr>
          <w:rFonts w:ascii="Calibri" w:hAnsi="Calibri"/>
          <w:b/>
          <w:bCs/>
          <w:sz w:val="22"/>
          <w:szCs w:val="22"/>
          <w:lang w:val="en-GB"/>
        </w:rPr>
        <w:t xml:space="preserve"> of</w:t>
      </w:r>
      <w:r w:rsidRPr="00D66D27">
        <w:rPr>
          <w:rFonts w:ascii="Calibri" w:hAnsi="Calibri"/>
          <w:b/>
          <w:bCs/>
          <w:sz w:val="22"/>
          <w:szCs w:val="22"/>
          <w:lang w:val="en-GB"/>
        </w:rPr>
        <w:t xml:space="preserve"> March of the budget year</w:t>
      </w:r>
      <w:r w:rsidRPr="0078748D">
        <w:rPr>
          <w:rFonts w:ascii="Calibri" w:hAnsi="Calibri"/>
          <w:sz w:val="22"/>
          <w:szCs w:val="22"/>
          <w:lang w:val="en-GB"/>
        </w:rPr>
        <w:t xml:space="preserve">, the travel guarantees issued will be deemed inadequate and the trader must cease offering, selling or facilitating travel services for which a guarantee liability exists. </w:t>
      </w:r>
    </w:p>
    <w:p w14:paraId="7FACBDFF" w14:textId="77777777" w:rsidR="000E73A6" w:rsidRDefault="000E73A6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</w:p>
    <w:p w14:paraId="0CD5BAF6" w14:textId="453C8E17" w:rsidR="00B6303D" w:rsidRDefault="000E73A6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</w:t>
      </w:r>
      <w:r w:rsidR="00917207">
        <w:rPr>
          <w:rFonts w:ascii="Calibri" w:hAnsi="Calibri"/>
          <w:sz w:val="22"/>
          <w:szCs w:val="22"/>
          <w:lang w:val="en-GB"/>
        </w:rPr>
        <w:t xml:space="preserve"> template for an independent</w:t>
      </w:r>
      <w:r w:rsidR="00B6303D" w:rsidRPr="0078748D">
        <w:rPr>
          <w:rFonts w:ascii="Calibri" w:hAnsi="Calibri"/>
          <w:sz w:val="22"/>
          <w:szCs w:val="22"/>
          <w:lang w:val="en-GB"/>
        </w:rPr>
        <w:t xml:space="preserve"> audit</w:t>
      </w:r>
      <w:r w:rsidR="00917207">
        <w:rPr>
          <w:rFonts w:ascii="Calibri" w:hAnsi="Calibri"/>
          <w:sz w:val="22"/>
          <w:szCs w:val="22"/>
          <w:lang w:val="en-GB"/>
        </w:rPr>
        <w:t xml:space="preserve">or’s report </w:t>
      </w:r>
      <w:r w:rsidR="00B6303D" w:rsidRPr="0078748D">
        <w:rPr>
          <w:rFonts w:ascii="Calibri" w:hAnsi="Calibri"/>
          <w:sz w:val="22"/>
          <w:szCs w:val="22"/>
          <w:lang w:val="en-GB"/>
        </w:rPr>
        <w:t xml:space="preserve">follows as an attachment to this document. </w:t>
      </w:r>
    </w:p>
    <w:p w14:paraId="3663966C" w14:textId="77777777" w:rsidR="00EF1356" w:rsidRPr="00EF1356" w:rsidRDefault="00EF1356" w:rsidP="00EF1356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</w:p>
    <w:p w14:paraId="0804B730" w14:textId="18CB2AFB" w:rsidR="00EF1356" w:rsidRPr="000E73A6" w:rsidRDefault="00D66D27" w:rsidP="00EF1356">
      <w:pPr>
        <w:pStyle w:val="Bunntekst"/>
        <w:tabs>
          <w:tab w:val="clear" w:pos="4536"/>
          <w:tab w:val="clear" w:pos="9072"/>
        </w:tabs>
        <w:rPr>
          <w:rFonts w:ascii="Calibri" w:hAnsi="Calibri"/>
          <w:i/>
          <w:iCs/>
          <w:sz w:val="22"/>
          <w:szCs w:val="22"/>
          <w:lang w:val="en-GB"/>
        </w:rPr>
      </w:pPr>
      <w:r>
        <w:rPr>
          <w:rFonts w:ascii="Calibri" w:hAnsi="Calibri"/>
          <w:i/>
          <w:iCs/>
          <w:sz w:val="22"/>
          <w:szCs w:val="22"/>
          <w:lang w:val="en-GB"/>
        </w:rPr>
        <w:t xml:space="preserve">Companies </w:t>
      </w:r>
      <w:r w:rsidR="00EF1356" w:rsidRPr="000E73A6">
        <w:rPr>
          <w:rFonts w:ascii="Calibri" w:hAnsi="Calibri"/>
          <w:i/>
          <w:iCs/>
          <w:sz w:val="22"/>
          <w:szCs w:val="22"/>
          <w:lang w:val="en-GB"/>
        </w:rPr>
        <w:t xml:space="preserve">applying for membership </w:t>
      </w:r>
      <w:r>
        <w:rPr>
          <w:rFonts w:ascii="Calibri" w:hAnsi="Calibri"/>
          <w:i/>
          <w:iCs/>
          <w:sz w:val="22"/>
          <w:szCs w:val="22"/>
          <w:lang w:val="en-GB"/>
        </w:rPr>
        <w:t xml:space="preserve">do not need to apply for </w:t>
      </w:r>
      <w:r w:rsidRPr="000E73A6">
        <w:rPr>
          <w:rFonts w:ascii="Calibri" w:hAnsi="Calibri"/>
          <w:i/>
          <w:iCs/>
          <w:sz w:val="22"/>
          <w:szCs w:val="22"/>
          <w:lang w:val="en-GB"/>
        </w:rPr>
        <w:t xml:space="preserve">an exemption </w:t>
      </w:r>
      <w:r w:rsidR="00917207">
        <w:rPr>
          <w:rFonts w:ascii="Calibri" w:hAnsi="Calibri"/>
          <w:i/>
          <w:iCs/>
          <w:sz w:val="22"/>
          <w:szCs w:val="22"/>
          <w:lang w:val="en-GB"/>
        </w:rPr>
        <w:t>from</w:t>
      </w:r>
      <w:r w:rsidRPr="000E73A6">
        <w:rPr>
          <w:rFonts w:ascii="Calibri" w:hAnsi="Calibri"/>
          <w:i/>
          <w:iCs/>
          <w:sz w:val="22"/>
          <w:szCs w:val="22"/>
          <w:lang w:val="en-GB"/>
        </w:rPr>
        <w:t xml:space="preserve"> the requirement for an </w:t>
      </w:r>
      <w:r w:rsidR="00917207">
        <w:rPr>
          <w:rFonts w:ascii="Calibri" w:hAnsi="Calibri"/>
          <w:i/>
          <w:iCs/>
          <w:sz w:val="22"/>
          <w:szCs w:val="22"/>
          <w:lang w:val="en-GB"/>
        </w:rPr>
        <w:t xml:space="preserve">independent </w:t>
      </w:r>
      <w:r w:rsidRPr="000E73A6">
        <w:rPr>
          <w:rFonts w:ascii="Calibri" w:hAnsi="Calibri"/>
          <w:i/>
          <w:iCs/>
          <w:sz w:val="22"/>
          <w:szCs w:val="22"/>
          <w:lang w:val="en-GB"/>
        </w:rPr>
        <w:t>audit</w:t>
      </w:r>
      <w:r w:rsidR="00917207">
        <w:rPr>
          <w:rFonts w:ascii="Calibri" w:hAnsi="Calibri"/>
          <w:i/>
          <w:iCs/>
          <w:sz w:val="22"/>
          <w:szCs w:val="22"/>
          <w:lang w:val="en-GB"/>
        </w:rPr>
        <w:t>or’s</w:t>
      </w:r>
      <w:r w:rsidRPr="000E73A6">
        <w:rPr>
          <w:rFonts w:ascii="Calibri" w:hAnsi="Calibri"/>
          <w:i/>
          <w:iCs/>
          <w:sz w:val="22"/>
          <w:szCs w:val="22"/>
          <w:lang w:val="en-GB"/>
        </w:rPr>
        <w:t xml:space="preserve"> </w:t>
      </w:r>
      <w:r w:rsidR="00917207">
        <w:rPr>
          <w:rFonts w:ascii="Calibri" w:hAnsi="Calibri"/>
          <w:i/>
          <w:iCs/>
          <w:sz w:val="22"/>
          <w:szCs w:val="22"/>
          <w:lang w:val="en-GB"/>
        </w:rPr>
        <w:t>report</w:t>
      </w:r>
      <w:r w:rsidR="00EF1356" w:rsidRPr="000E73A6">
        <w:rPr>
          <w:rFonts w:ascii="Calibri" w:hAnsi="Calibri"/>
          <w:i/>
          <w:iCs/>
          <w:sz w:val="22"/>
          <w:szCs w:val="22"/>
          <w:lang w:val="en-GB"/>
        </w:rPr>
        <w:t xml:space="preserve">. </w:t>
      </w:r>
    </w:p>
    <w:p w14:paraId="0BD1F4AA" w14:textId="77777777" w:rsidR="00E3406D" w:rsidRPr="0078748D" w:rsidRDefault="00E3406D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</w:p>
    <w:p w14:paraId="7E722F94" w14:textId="77777777" w:rsidR="00657788" w:rsidRPr="0078748D" w:rsidRDefault="00657788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lang w:val="en-GB"/>
        </w:rPr>
      </w:pPr>
    </w:p>
    <w:p w14:paraId="5315B1E1" w14:textId="208816EC" w:rsidR="003909A5" w:rsidRDefault="003C7F79" w:rsidP="00E3406D">
      <w:pPr>
        <w:numPr>
          <w:ilvl w:val="0"/>
          <w:numId w:val="41"/>
        </w:numPr>
        <w:rPr>
          <w:rFonts w:ascii="Calibri" w:hAnsi="Calibri"/>
          <w:b/>
          <w:b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sz w:val="22"/>
          <w:szCs w:val="22"/>
          <w:lang w:val="en-GB"/>
        </w:rPr>
        <w:t>PAYMENT</w:t>
      </w:r>
      <w:r w:rsidR="00E3406D" w:rsidRPr="0078748D">
        <w:rPr>
          <w:rFonts w:ascii="Calibri" w:hAnsi="Calibri"/>
          <w:b/>
          <w:bCs/>
          <w:sz w:val="22"/>
          <w:szCs w:val="22"/>
          <w:lang w:val="en-GB"/>
        </w:rPr>
        <w:t xml:space="preserve"> PROCEDURES</w:t>
      </w:r>
    </w:p>
    <w:p w14:paraId="6651FDF9" w14:textId="77777777" w:rsidR="00CC5AC1" w:rsidRDefault="00CC5AC1" w:rsidP="00CC5AC1">
      <w:pPr>
        <w:rPr>
          <w:rFonts w:ascii="Calibri" w:hAnsi="Calibri"/>
          <w:b/>
          <w:bCs/>
          <w:sz w:val="22"/>
          <w:szCs w:val="22"/>
          <w:lang w:val="en-GB"/>
        </w:rPr>
      </w:pPr>
    </w:p>
    <w:p w14:paraId="148D048B" w14:textId="2F0FE359" w:rsidR="00CC5AC1" w:rsidRPr="00CC5AC1" w:rsidRDefault="00CC5AC1" w:rsidP="00CC5AC1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i/>
          <w:i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Please fill in the form below. </w:t>
      </w:r>
    </w:p>
    <w:p w14:paraId="0255EC5E" w14:textId="77777777" w:rsidR="00DD78AE" w:rsidRPr="0078748D" w:rsidRDefault="00DD78AE" w:rsidP="003909A5">
      <w:pPr>
        <w:rPr>
          <w:rFonts w:ascii="Calibri" w:hAnsi="Calibri"/>
          <w:b/>
          <w:bCs/>
          <w:lang w:val="en-GB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1843"/>
      </w:tblGrid>
      <w:tr w:rsidR="003909A5" w:rsidRPr="00EE70A9" w14:paraId="3A93F0CE" w14:textId="77777777" w:rsidTr="00FE7FCA">
        <w:trPr>
          <w:trHeight w:val="723"/>
        </w:trPr>
        <w:tc>
          <w:tcPr>
            <w:tcW w:w="9180" w:type="dxa"/>
            <w:shd w:val="clear" w:color="auto" w:fill="auto"/>
          </w:tcPr>
          <w:p w14:paraId="5C8EB7AF" w14:textId="41C4E844" w:rsidR="00E3406D" w:rsidRPr="0078748D" w:rsidRDefault="003909A5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br/>
            </w:r>
            <w:r w:rsidR="00FE7FCA">
              <w:rPr>
                <w:rFonts w:ascii="Calibri" w:hAnsi="Calibri"/>
                <w:lang w:val="en-GB"/>
              </w:rPr>
              <w:t>Average</w:t>
            </w:r>
            <w:r w:rsidR="003C7F79" w:rsidRPr="0078748D">
              <w:rPr>
                <w:rFonts w:ascii="Calibri" w:hAnsi="Calibri"/>
                <w:lang w:val="en-GB"/>
              </w:rPr>
              <w:t xml:space="preserve"> number of days between the </w:t>
            </w:r>
            <w:r w:rsidR="00FE7FCA">
              <w:rPr>
                <w:rFonts w:ascii="Calibri" w:hAnsi="Calibri"/>
                <w:lang w:val="en-GB"/>
              </w:rPr>
              <w:t>main/</w:t>
            </w:r>
            <w:r w:rsidR="003C7F79" w:rsidRPr="0078748D">
              <w:rPr>
                <w:rFonts w:ascii="Calibri" w:hAnsi="Calibri"/>
                <w:lang w:val="en-GB"/>
              </w:rPr>
              <w:t xml:space="preserve">last payment (severance payment) and departure </w:t>
            </w:r>
          </w:p>
          <w:p w14:paraId="35598DA4" w14:textId="1D90F188" w:rsidR="003C7F79" w:rsidRPr="0078748D" w:rsidRDefault="003C7F79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(when must the full amount be paid?)</w:t>
            </w:r>
          </w:p>
        </w:tc>
        <w:tc>
          <w:tcPr>
            <w:tcW w:w="1843" w:type="dxa"/>
            <w:shd w:val="clear" w:color="auto" w:fill="auto"/>
          </w:tcPr>
          <w:p w14:paraId="479BAEF6" w14:textId="77777777" w:rsidR="003909A5" w:rsidRPr="0078748D" w:rsidRDefault="003909A5" w:rsidP="0098738E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3909A5" w:rsidRPr="00EE70A9" w14:paraId="29604F5F" w14:textId="77777777" w:rsidTr="00FE7FCA">
        <w:trPr>
          <w:trHeight w:val="497"/>
        </w:trPr>
        <w:tc>
          <w:tcPr>
            <w:tcW w:w="9180" w:type="dxa"/>
            <w:shd w:val="clear" w:color="auto" w:fill="auto"/>
          </w:tcPr>
          <w:p w14:paraId="5889D5B8" w14:textId="77777777" w:rsidR="003909A5" w:rsidRPr="0078748D" w:rsidRDefault="003909A5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br/>
            </w:r>
            <w:r w:rsidR="003C7F79" w:rsidRPr="0078748D">
              <w:rPr>
                <w:rFonts w:ascii="Calibri" w:hAnsi="Calibri"/>
                <w:lang w:val="en-GB"/>
              </w:rPr>
              <w:t xml:space="preserve">Average number of days between the </w:t>
            </w:r>
            <w:r w:rsidR="00412D00" w:rsidRPr="0078748D">
              <w:rPr>
                <w:rFonts w:ascii="Calibri" w:hAnsi="Calibri"/>
                <w:lang w:val="en-GB"/>
              </w:rPr>
              <w:t>payment of deposit</w:t>
            </w:r>
            <w:r w:rsidR="003C7F79" w:rsidRPr="0078748D">
              <w:rPr>
                <w:rFonts w:ascii="Calibri" w:hAnsi="Calibri"/>
                <w:lang w:val="en-GB"/>
              </w:rPr>
              <w:t xml:space="preserve"> and departure</w:t>
            </w:r>
          </w:p>
        </w:tc>
        <w:tc>
          <w:tcPr>
            <w:tcW w:w="1843" w:type="dxa"/>
            <w:shd w:val="clear" w:color="auto" w:fill="auto"/>
          </w:tcPr>
          <w:p w14:paraId="3AD8C73D" w14:textId="77777777" w:rsidR="003909A5" w:rsidRPr="0078748D" w:rsidRDefault="003909A5" w:rsidP="0098738E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3909A5" w:rsidRPr="00EE70A9" w14:paraId="216D49FD" w14:textId="77777777" w:rsidTr="00FE7FCA">
        <w:trPr>
          <w:trHeight w:val="482"/>
        </w:trPr>
        <w:tc>
          <w:tcPr>
            <w:tcW w:w="9180" w:type="dxa"/>
            <w:shd w:val="clear" w:color="auto" w:fill="auto"/>
          </w:tcPr>
          <w:p w14:paraId="6ED1ABAD" w14:textId="5F40B48D" w:rsidR="003909A5" w:rsidRPr="0078748D" w:rsidRDefault="003909A5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br/>
            </w:r>
            <w:r w:rsidR="003C7F79" w:rsidRPr="0078748D">
              <w:rPr>
                <w:rFonts w:ascii="Calibri" w:hAnsi="Calibri"/>
                <w:lang w:val="en-GB"/>
              </w:rPr>
              <w:t xml:space="preserve">Budgeted number of </w:t>
            </w:r>
            <w:r w:rsidR="0078748D" w:rsidRPr="0078748D">
              <w:rPr>
                <w:rFonts w:ascii="Calibri" w:hAnsi="Calibri"/>
                <w:lang w:val="en-GB"/>
              </w:rPr>
              <w:t>travellers</w:t>
            </w:r>
            <w:r w:rsidR="003C7F79" w:rsidRPr="0078748D">
              <w:rPr>
                <w:rFonts w:ascii="Calibri" w:hAnsi="Calibri"/>
                <w:lang w:val="en-GB"/>
              </w:rPr>
              <w:t xml:space="preserve"> in the calendar month with the largest turnover </w:t>
            </w:r>
          </w:p>
        </w:tc>
        <w:tc>
          <w:tcPr>
            <w:tcW w:w="1843" w:type="dxa"/>
            <w:shd w:val="clear" w:color="auto" w:fill="auto"/>
          </w:tcPr>
          <w:p w14:paraId="7CB40694" w14:textId="77777777" w:rsidR="003909A5" w:rsidRPr="0078748D" w:rsidRDefault="003909A5" w:rsidP="0098738E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3909A5" w:rsidRPr="00EE70A9" w14:paraId="314D00D2" w14:textId="77777777" w:rsidTr="00FE7FCA">
        <w:trPr>
          <w:trHeight w:val="482"/>
        </w:trPr>
        <w:tc>
          <w:tcPr>
            <w:tcW w:w="9180" w:type="dxa"/>
            <w:shd w:val="clear" w:color="auto" w:fill="auto"/>
          </w:tcPr>
          <w:p w14:paraId="78BC29E0" w14:textId="6A694F6A" w:rsidR="003909A5" w:rsidRPr="0078748D" w:rsidRDefault="003909A5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br/>
            </w:r>
            <w:r w:rsidR="00412D00" w:rsidRPr="0078748D">
              <w:rPr>
                <w:rFonts w:ascii="Calibri" w:hAnsi="Calibri"/>
                <w:lang w:val="en-GB"/>
              </w:rPr>
              <w:t>Deposit per travel</w:t>
            </w:r>
            <w:r w:rsidR="0078748D" w:rsidRPr="0078748D">
              <w:rPr>
                <w:rFonts w:ascii="Calibri" w:hAnsi="Calibri"/>
                <w:lang w:val="en-GB"/>
              </w:rPr>
              <w:t>l</w:t>
            </w:r>
            <w:r w:rsidR="00412D00" w:rsidRPr="0078748D">
              <w:rPr>
                <w:rFonts w:ascii="Calibri" w:hAnsi="Calibri"/>
                <w:lang w:val="en-GB"/>
              </w:rPr>
              <w:t>er at the time of booking</w:t>
            </w:r>
            <w:r w:rsidR="0078748D" w:rsidRPr="0078748D">
              <w:rPr>
                <w:rFonts w:ascii="Calibri" w:hAnsi="Calibri"/>
                <w:lang w:val="en-GB"/>
              </w:rPr>
              <w:t xml:space="preserve"> (in NOK)</w:t>
            </w:r>
          </w:p>
        </w:tc>
        <w:tc>
          <w:tcPr>
            <w:tcW w:w="1843" w:type="dxa"/>
            <w:shd w:val="clear" w:color="auto" w:fill="auto"/>
          </w:tcPr>
          <w:p w14:paraId="659F74B4" w14:textId="77777777" w:rsidR="003909A5" w:rsidRPr="0078748D" w:rsidRDefault="003909A5" w:rsidP="0098738E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3909A5" w:rsidRPr="0078748D" w14:paraId="1D9D41C9" w14:textId="77777777" w:rsidTr="00FE7FCA">
        <w:trPr>
          <w:trHeight w:val="635"/>
        </w:trPr>
        <w:tc>
          <w:tcPr>
            <w:tcW w:w="9180" w:type="dxa"/>
            <w:shd w:val="clear" w:color="auto" w:fill="auto"/>
          </w:tcPr>
          <w:p w14:paraId="7225538D" w14:textId="4125C7FF" w:rsidR="003909A5" w:rsidRPr="0078748D" w:rsidRDefault="003909A5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br/>
            </w:r>
            <w:r w:rsidR="00240164" w:rsidRPr="0078748D">
              <w:rPr>
                <w:rFonts w:ascii="Calibri" w:hAnsi="Calibri"/>
                <w:lang w:val="en-GB"/>
              </w:rPr>
              <w:t>Have</w:t>
            </w:r>
            <w:r w:rsidR="00412D00" w:rsidRPr="0078748D">
              <w:rPr>
                <w:rFonts w:ascii="Calibri" w:hAnsi="Calibri"/>
                <w:lang w:val="en-GB"/>
              </w:rPr>
              <w:t xml:space="preserve"> the </w:t>
            </w:r>
            <w:r w:rsidR="00FE7FCA" w:rsidRPr="0078748D">
              <w:rPr>
                <w:rFonts w:ascii="Calibri" w:hAnsi="Calibri"/>
                <w:lang w:val="en-GB"/>
              </w:rPr>
              <w:t xml:space="preserve">payment </w:t>
            </w:r>
            <w:r w:rsidR="00412D00" w:rsidRPr="0078748D">
              <w:rPr>
                <w:rFonts w:ascii="Calibri" w:hAnsi="Calibri"/>
                <w:lang w:val="en-GB"/>
              </w:rPr>
              <w:t>procedure</w:t>
            </w:r>
            <w:r w:rsidR="00FE7FCA">
              <w:rPr>
                <w:rFonts w:ascii="Calibri" w:hAnsi="Calibri"/>
                <w:lang w:val="en-GB"/>
              </w:rPr>
              <w:t xml:space="preserve">s </w:t>
            </w:r>
            <w:r w:rsidR="00412D00" w:rsidRPr="0078748D">
              <w:rPr>
                <w:rFonts w:ascii="Calibri" w:hAnsi="Calibri"/>
                <w:lang w:val="en-GB"/>
              </w:rPr>
              <w:t>changed since the submission of the previous self</w:t>
            </w:r>
            <w:r w:rsidR="00E3406D" w:rsidRPr="0078748D">
              <w:rPr>
                <w:rFonts w:ascii="Calibri" w:hAnsi="Calibri"/>
                <w:lang w:val="en-GB"/>
              </w:rPr>
              <w:t>-</w:t>
            </w:r>
            <w:r w:rsidR="00412D00" w:rsidRPr="0078748D">
              <w:rPr>
                <w:rFonts w:ascii="Calibri" w:hAnsi="Calibri"/>
                <w:lang w:val="en-GB"/>
              </w:rPr>
              <w:t>declaration form? (</w:t>
            </w:r>
            <w:r w:rsidR="00E3406D" w:rsidRPr="0078748D">
              <w:rPr>
                <w:rFonts w:ascii="Calibri" w:hAnsi="Calibri"/>
                <w:lang w:val="en-GB"/>
              </w:rPr>
              <w:t>YES</w:t>
            </w:r>
            <w:r w:rsidR="00412D00" w:rsidRPr="0078748D">
              <w:rPr>
                <w:rFonts w:ascii="Calibri" w:hAnsi="Calibri"/>
                <w:lang w:val="en-GB"/>
              </w:rPr>
              <w:t>/</w:t>
            </w:r>
            <w:r w:rsidR="00E3406D" w:rsidRPr="0078748D">
              <w:rPr>
                <w:rFonts w:ascii="Calibri" w:hAnsi="Calibri"/>
                <w:lang w:val="en-GB"/>
              </w:rPr>
              <w:t>NO</w:t>
            </w:r>
            <w:r w:rsidR="00412D00" w:rsidRPr="0078748D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D032B35" w14:textId="77777777" w:rsidR="003909A5" w:rsidRPr="0078748D" w:rsidRDefault="003909A5" w:rsidP="0098738E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34F171F8" w14:textId="77777777" w:rsidR="003909A5" w:rsidRPr="0078748D" w:rsidRDefault="003909A5" w:rsidP="003909A5">
      <w:pPr>
        <w:rPr>
          <w:rFonts w:ascii="Calibri" w:hAnsi="Calibri"/>
          <w:b/>
          <w:bCs/>
          <w:lang w:val="en-GB"/>
        </w:rPr>
      </w:pPr>
      <w:r w:rsidRPr="0078748D">
        <w:rPr>
          <w:rFonts w:ascii="Calibri" w:hAnsi="Calibri"/>
          <w:b/>
          <w:bCs/>
          <w:lang w:val="en-GB"/>
        </w:rPr>
        <w:tab/>
      </w:r>
      <w:r w:rsidRPr="0078748D">
        <w:rPr>
          <w:rFonts w:ascii="Calibri" w:hAnsi="Calibri"/>
          <w:b/>
          <w:bCs/>
          <w:lang w:val="en-GB"/>
        </w:rPr>
        <w:tab/>
      </w:r>
    </w:p>
    <w:p w14:paraId="2DAE088B" w14:textId="77777777" w:rsidR="004B7731" w:rsidRPr="0078748D" w:rsidRDefault="004B7731" w:rsidP="003909A5">
      <w:pPr>
        <w:rPr>
          <w:rFonts w:ascii="Calibri" w:hAnsi="Calibri"/>
          <w:b/>
          <w:bCs/>
          <w:lang w:val="en-GB"/>
        </w:rPr>
      </w:pPr>
    </w:p>
    <w:p w14:paraId="088A80FC" w14:textId="47974471" w:rsidR="003909A5" w:rsidRDefault="00866D34" w:rsidP="00E3406D">
      <w:pPr>
        <w:numPr>
          <w:ilvl w:val="0"/>
          <w:numId w:val="41"/>
        </w:numPr>
        <w:rPr>
          <w:rFonts w:ascii="Calibri" w:hAnsi="Calibri"/>
          <w:b/>
          <w:b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sz w:val="22"/>
          <w:szCs w:val="22"/>
          <w:lang w:val="en-GB"/>
        </w:rPr>
        <w:t xml:space="preserve">COMPANY’S </w:t>
      </w:r>
      <w:r w:rsidR="003909A5" w:rsidRPr="0078748D">
        <w:rPr>
          <w:rFonts w:ascii="Calibri" w:hAnsi="Calibri"/>
          <w:b/>
          <w:bCs/>
          <w:sz w:val="22"/>
          <w:szCs w:val="22"/>
          <w:lang w:val="en-GB"/>
        </w:rPr>
        <w:t>E</w:t>
      </w:r>
      <w:r w:rsidR="00412D00" w:rsidRPr="0078748D">
        <w:rPr>
          <w:rFonts w:ascii="Calibri" w:hAnsi="Calibri"/>
          <w:b/>
          <w:bCs/>
          <w:sz w:val="22"/>
          <w:szCs w:val="22"/>
          <w:lang w:val="en-GB"/>
        </w:rPr>
        <w:t>QUITY</w:t>
      </w:r>
    </w:p>
    <w:p w14:paraId="618DA2BE" w14:textId="77777777" w:rsidR="00CC5AC1" w:rsidRDefault="00CC5AC1" w:rsidP="00CC5AC1">
      <w:pPr>
        <w:rPr>
          <w:rFonts w:ascii="Calibri" w:hAnsi="Calibri"/>
          <w:b/>
          <w:bCs/>
          <w:sz w:val="22"/>
          <w:szCs w:val="22"/>
          <w:lang w:val="en-GB"/>
        </w:rPr>
      </w:pPr>
    </w:p>
    <w:p w14:paraId="252619A9" w14:textId="127726B3" w:rsidR="00CC5AC1" w:rsidRPr="00CC5AC1" w:rsidRDefault="00CC5AC1" w:rsidP="00CC5AC1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i/>
          <w:i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Please fill in the form below. </w:t>
      </w:r>
    </w:p>
    <w:p w14:paraId="4482F7C6" w14:textId="77777777" w:rsidR="00DD78AE" w:rsidRPr="0078748D" w:rsidRDefault="00DD78AE" w:rsidP="003909A5">
      <w:pPr>
        <w:rPr>
          <w:rFonts w:ascii="Calibri" w:hAnsi="Calibri"/>
          <w:b/>
          <w:bCs/>
          <w:lang w:val="en-GB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260"/>
        <w:gridCol w:w="3969"/>
      </w:tblGrid>
      <w:tr w:rsidR="003909A5" w:rsidRPr="00EE70A9" w14:paraId="76AEAE27" w14:textId="77777777" w:rsidTr="00330857">
        <w:tc>
          <w:tcPr>
            <w:tcW w:w="3794" w:type="dxa"/>
            <w:tcBorders>
              <w:top w:val="nil"/>
              <w:left w:val="nil"/>
            </w:tcBorders>
            <w:shd w:val="clear" w:color="auto" w:fill="auto"/>
          </w:tcPr>
          <w:p w14:paraId="6F68318E" w14:textId="77777777" w:rsidR="003909A5" w:rsidRPr="0078748D" w:rsidRDefault="003909A5" w:rsidP="00695753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0B42117F" w14:textId="3B7D0DE1" w:rsidR="003909A5" w:rsidRPr="0078748D" w:rsidRDefault="00412D00" w:rsidP="00695753">
            <w:pPr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Per annual accounts/latest financial accounts (</w:t>
            </w:r>
            <w:r w:rsidR="00866D34" w:rsidRPr="0078748D">
              <w:rPr>
                <w:rFonts w:ascii="Calibri" w:hAnsi="Calibri"/>
                <w:lang w:val="en-GB"/>
              </w:rPr>
              <w:t>MONTH</w:t>
            </w:r>
            <w:r w:rsidRPr="0078748D">
              <w:rPr>
                <w:rFonts w:ascii="Calibri" w:hAnsi="Calibri"/>
                <w:lang w:val="en-GB"/>
              </w:rPr>
              <w:t>/</w:t>
            </w:r>
            <w:r w:rsidR="00866D34" w:rsidRPr="0078748D">
              <w:rPr>
                <w:rFonts w:ascii="Calibri" w:hAnsi="Calibri"/>
                <w:lang w:val="en-GB"/>
              </w:rPr>
              <w:t>YEAR</w:t>
            </w:r>
            <w:r w:rsidRPr="0078748D">
              <w:rPr>
                <w:rFonts w:ascii="Calibri" w:hAnsi="Calibri"/>
                <w:lang w:val="en-GB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00A5E0D3" w14:textId="6AE99C9E" w:rsidR="003909A5" w:rsidRPr="0078748D" w:rsidRDefault="003909A5" w:rsidP="00695753">
            <w:pPr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NOK</w:t>
            </w:r>
            <w:r w:rsidR="00866D34" w:rsidRPr="0078748D">
              <w:rPr>
                <w:rFonts w:ascii="Calibri" w:hAnsi="Calibri"/>
                <w:lang w:val="en-GB"/>
              </w:rPr>
              <w:t xml:space="preserve"> (please state the whole number)</w:t>
            </w:r>
          </w:p>
        </w:tc>
      </w:tr>
      <w:tr w:rsidR="004B7731" w:rsidRPr="0078748D" w14:paraId="7D5DCEF0" w14:textId="77777777" w:rsidTr="00866D34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65C1484" w14:textId="77777777" w:rsidR="00236C2A" w:rsidRPr="0078748D" w:rsidRDefault="00236C2A" w:rsidP="00695753">
            <w:pPr>
              <w:rPr>
                <w:rFonts w:ascii="Calibri" w:hAnsi="Calibri"/>
                <w:lang w:val="en-GB"/>
              </w:rPr>
            </w:pPr>
          </w:p>
          <w:p w14:paraId="358BE532" w14:textId="74BDB677" w:rsidR="004B7731" w:rsidRPr="0078748D" w:rsidRDefault="00412D00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Equity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2E46F74" w14:textId="77777777" w:rsidR="004B7731" w:rsidRPr="0078748D" w:rsidRDefault="004B7731" w:rsidP="0069575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0948923" w14:textId="77777777" w:rsidR="004B7731" w:rsidRPr="0078748D" w:rsidRDefault="004B7731" w:rsidP="00695753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3909A5" w:rsidRPr="0078748D" w14:paraId="5DE1B2E9" w14:textId="77777777" w:rsidTr="00866D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DB7B" w14:textId="77777777" w:rsidR="00236C2A" w:rsidRPr="0078748D" w:rsidRDefault="00236C2A" w:rsidP="00695753">
            <w:pPr>
              <w:rPr>
                <w:rFonts w:ascii="Calibri" w:hAnsi="Calibri"/>
                <w:lang w:val="en-GB"/>
              </w:rPr>
            </w:pPr>
          </w:p>
          <w:p w14:paraId="2468AEC3" w14:textId="43B69729" w:rsidR="003909A5" w:rsidRPr="0078748D" w:rsidRDefault="00412D00" w:rsidP="00695753">
            <w:pPr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Is the company’s equity positive? (</w:t>
            </w:r>
            <w:r w:rsidR="00866D34" w:rsidRPr="0078748D">
              <w:rPr>
                <w:rFonts w:ascii="Calibri" w:hAnsi="Calibri"/>
                <w:lang w:val="en-GB"/>
              </w:rPr>
              <w:t>YES</w:t>
            </w:r>
            <w:r w:rsidRPr="0078748D">
              <w:rPr>
                <w:rFonts w:ascii="Calibri" w:hAnsi="Calibri"/>
                <w:lang w:val="en-GB"/>
              </w:rPr>
              <w:t>/</w:t>
            </w:r>
            <w:r w:rsidR="00866D34" w:rsidRPr="0078748D">
              <w:rPr>
                <w:rFonts w:ascii="Calibri" w:hAnsi="Calibri"/>
                <w:lang w:val="en-GB"/>
              </w:rPr>
              <w:t>NO</w:t>
            </w:r>
            <w:r w:rsidRPr="0078748D">
              <w:rPr>
                <w:rFonts w:ascii="Calibri" w:hAnsi="Calibri"/>
                <w:lang w:val="en-GB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47B4" w14:textId="77777777" w:rsidR="003909A5" w:rsidRPr="0078748D" w:rsidRDefault="003909A5" w:rsidP="0069575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9CAE90" w14:textId="77777777" w:rsidR="003909A5" w:rsidRPr="0078748D" w:rsidRDefault="003909A5" w:rsidP="00695753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3699845D" w14:textId="77777777" w:rsidR="003909A5" w:rsidRPr="0078748D" w:rsidRDefault="003909A5">
      <w:pPr>
        <w:pStyle w:val="Bunn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p w14:paraId="3A77B6F5" w14:textId="77777777" w:rsidR="003909A5" w:rsidRPr="0078748D" w:rsidRDefault="003909A5">
      <w:pPr>
        <w:pStyle w:val="Bunn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p w14:paraId="29096BAF" w14:textId="070C0489" w:rsidR="00866D34" w:rsidRPr="0078748D" w:rsidRDefault="00866D34" w:rsidP="00866D34">
      <w:pPr>
        <w:pStyle w:val="Bunntekst"/>
        <w:numPr>
          <w:ilvl w:val="0"/>
          <w:numId w:val="41"/>
        </w:numPr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sz w:val="22"/>
          <w:szCs w:val="22"/>
          <w:lang w:val="en-GB"/>
        </w:rPr>
        <w:br w:type="page"/>
      </w:r>
      <w:r w:rsidR="00380AE8" w:rsidRPr="0078748D">
        <w:rPr>
          <w:rFonts w:ascii="Calibri" w:hAnsi="Calibri"/>
          <w:b/>
          <w:bCs/>
          <w:sz w:val="22"/>
          <w:szCs w:val="22"/>
          <w:lang w:val="en-GB"/>
        </w:rPr>
        <w:lastRenderedPageBreak/>
        <w:t xml:space="preserve">INFORMATION ABOUT THE COMPANY’S TRAVEL </w:t>
      </w:r>
      <w:r w:rsidR="00917207" w:rsidRPr="0078748D">
        <w:rPr>
          <w:rFonts w:ascii="Calibri" w:hAnsi="Calibri"/>
          <w:b/>
          <w:bCs/>
          <w:sz w:val="22"/>
          <w:szCs w:val="22"/>
          <w:lang w:val="en-GB"/>
        </w:rPr>
        <w:t xml:space="preserve">PACKAGE </w:t>
      </w:r>
      <w:r w:rsidR="00380AE8" w:rsidRPr="0078748D">
        <w:rPr>
          <w:rFonts w:ascii="Calibri" w:hAnsi="Calibri"/>
          <w:b/>
          <w:bCs/>
          <w:sz w:val="22"/>
          <w:szCs w:val="22"/>
          <w:lang w:val="en-GB"/>
        </w:rPr>
        <w:t xml:space="preserve">BUSINESS </w:t>
      </w:r>
    </w:p>
    <w:p w14:paraId="3A085A85" w14:textId="77777777" w:rsidR="0077799B" w:rsidRPr="0078748D" w:rsidRDefault="0077799B" w:rsidP="0077799B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  <w:lang w:val="en-GB"/>
        </w:rPr>
      </w:pPr>
    </w:p>
    <w:p w14:paraId="1DB2A04F" w14:textId="1A7B2B7B" w:rsidR="00DD78AE" w:rsidRPr="0078748D" w:rsidRDefault="0077799B" w:rsidP="0077799B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i/>
          <w:i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P</w:t>
      </w:r>
      <w:r w:rsidR="00380AE8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lease fill in </w:t>
      </w:r>
      <w:r w:rsidR="00203BE9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travel </w:t>
      </w: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destinations, </w:t>
      </w:r>
      <w:r w:rsidR="00380AE8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the </w:t>
      </w:r>
      <w:r w:rsidR="00203BE9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travel </w:t>
      </w:r>
      <w:r w:rsidR="00380AE8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services offered, etc.</w:t>
      </w:r>
    </w:p>
    <w:p w14:paraId="68BCBF3A" w14:textId="77777777" w:rsidR="00D30DDD" w:rsidRPr="0078748D" w:rsidRDefault="00D30DDD">
      <w:pPr>
        <w:pStyle w:val="Bunn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4"/>
      </w:tblGrid>
      <w:tr w:rsidR="00DD78AE" w:rsidRPr="00EE70A9" w14:paraId="055C2580" w14:textId="77777777" w:rsidTr="008F2CCB">
        <w:trPr>
          <w:trHeight w:val="2920"/>
        </w:trPr>
        <w:tc>
          <w:tcPr>
            <w:tcW w:w="10924" w:type="dxa"/>
            <w:shd w:val="clear" w:color="auto" w:fill="auto"/>
          </w:tcPr>
          <w:p w14:paraId="2C010DAE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3F769E7C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44AABF75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657FBF1F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70D3FD5F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0FAC220C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59A2D5A3" w14:textId="77777777" w:rsidR="003066AC" w:rsidRPr="0078748D" w:rsidRDefault="003066AC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56EABFA8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06C76A06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2B3B216D" w14:textId="77777777" w:rsidR="00652C37" w:rsidRPr="0078748D" w:rsidRDefault="00652C37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167E23BF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002E255E" w14:textId="77777777" w:rsidR="00DD78AE" w:rsidRPr="0078748D" w:rsidRDefault="00DD78AE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</w:tr>
    </w:tbl>
    <w:p w14:paraId="3B174245" w14:textId="77777777" w:rsidR="00D30DDD" w:rsidRPr="0078748D" w:rsidRDefault="00D30DDD">
      <w:pPr>
        <w:pStyle w:val="Bunn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p w14:paraId="2A8896BB" w14:textId="77777777" w:rsidR="0077799B" w:rsidRPr="0078748D" w:rsidRDefault="0077799B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lang w:val="en-GB"/>
        </w:rPr>
      </w:pPr>
    </w:p>
    <w:p w14:paraId="1D9F2806" w14:textId="422DA8B3" w:rsidR="0077799B" w:rsidRPr="0078748D" w:rsidRDefault="00380AE8" w:rsidP="0077799B">
      <w:pPr>
        <w:pStyle w:val="Bunntekst"/>
        <w:numPr>
          <w:ilvl w:val="0"/>
          <w:numId w:val="41"/>
        </w:numPr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sz w:val="22"/>
          <w:szCs w:val="22"/>
          <w:lang w:val="en-GB"/>
        </w:rPr>
        <w:t xml:space="preserve">APPLICATION FOR A REDUCTION OF THE TRAVEL GUARANTEE </w:t>
      </w:r>
      <w:r w:rsidR="00917207">
        <w:rPr>
          <w:rFonts w:ascii="Calibri" w:hAnsi="Calibri"/>
          <w:b/>
          <w:bCs/>
          <w:sz w:val="22"/>
          <w:szCs w:val="22"/>
          <w:lang w:val="en-GB"/>
        </w:rPr>
        <w:t>LEVEL</w:t>
      </w:r>
    </w:p>
    <w:p w14:paraId="12362E92" w14:textId="77777777" w:rsidR="0077799B" w:rsidRPr="0078748D" w:rsidRDefault="0077799B" w:rsidP="0077799B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  <w:lang w:val="en-GB"/>
        </w:rPr>
      </w:pPr>
    </w:p>
    <w:p w14:paraId="30BE64C6" w14:textId="29625A2F" w:rsidR="00EF55D9" w:rsidRPr="0078748D" w:rsidRDefault="0077799B" w:rsidP="0077799B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i/>
          <w:i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A</w:t>
      </w:r>
      <w:r w:rsidR="00380AE8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pplies to organisers with a seasonal turnover</w:t>
      </w:r>
      <w:r w:rsidR="00330857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.</w:t>
      </w:r>
    </w:p>
    <w:p w14:paraId="132CC65E" w14:textId="77777777" w:rsidR="00EF55D9" w:rsidRPr="0078748D" w:rsidRDefault="00EF55D9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EF55D9" w:rsidRPr="00EE70A9" w14:paraId="23593FEF" w14:textId="77777777" w:rsidTr="00330857">
        <w:tc>
          <w:tcPr>
            <w:tcW w:w="6487" w:type="dxa"/>
            <w:tcBorders>
              <w:top w:val="nil"/>
              <w:left w:val="nil"/>
            </w:tcBorders>
            <w:shd w:val="clear" w:color="auto" w:fill="auto"/>
          </w:tcPr>
          <w:p w14:paraId="37C2ADBC" w14:textId="77777777" w:rsidR="00EF55D9" w:rsidRPr="0078748D" w:rsidRDefault="00EF55D9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428FD7DE" w14:textId="54ABE17D" w:rsidR="00EF55D9" w:rsidRPr="0078748D" w:rsidRDefault="00830A5D" w:rsidP="0077799B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The o</w:t>
            </w:r>
            <w:r w:rsidR="006C4067" w:rsidRPr="0078748D">
              <w:rPr>
                <w:rFonts w:ascii="Calibri" w:hAnsi="Calibri"/>
                <w:lang w:val="en-GB"/>
              </w:rPr>
              <w:t>rganiser</w:t>
            </w:r>
            <w:r w:rsidRPr="0078748D">
              <w:rPr>
                <w:rFonts w:ascii="Calibri" w:hAnsi="Calibri"/>
                <w:lang w:val="en-GB"/>
              </w:rPr>
              <w:t>’</w:t>
            </w:r>
            <w:r w:rsidR="006C4067" w:rsidRPr="0078748D">
              <w:rPr>
                <w:rFonts w:ascii="Calibri" w:hAnsi="Calibri"/>
                <w:lang w:val="en-GB"/>
              </w:rPr>
              <w:t>s answer</w:t>
            </w:r>
            <w:r w:rsidR="0077799B" w:rsidRPr="0078748D">
              <w:rPr>
                <w:rFonts w:ascii="Calibri" w:hAnsi="Calibri"/>
                <w:lang w:val="en-GB"/>
              </w:rPr>
              <w:t xml:space="preserve"> (YES/NO)</w:t>
            </w:r>
          </w:p>
        </w:tc>
      </w:tr>
      <w:tr w:rsidR="00EF55D9" w:rsidRPr="00EE70A9" w14:paraId="4275E27B" w14:textId="77777777" w:rsidTr="00330857">
        <w:tc>
          <w:tcPr>
            <w:tcW w:w="6487" w:type="dxa"/>
            <w:shd w:val="clear" w:color="auto" w:fill="auto"/>
          </w:tcPr>
          <w:p w14:paraId="31F676F6" w14:textId="77777777" w:rsidR="006C4067" w:rsidRPr="0078748D" w:rsidRDefault="006C4067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573E8B9D" w14:textId="07C1D196" w:rsidR="00EF55D9" w:rsidRPr="0078748D" w:rsidRDefault="006C4067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Is the organiser</w:t>
            </w:r>
            <w:r w:rsidR="005322FE" w:rsidRPr="0078748D">
              <w:rPr>
                <w:rFonts w:ascii="Calibri" w:hAnsi="Calibri"/>
                <w:lang w:val="en-GB"/>
              </w:rPr>
              <w:t>’s</w:t>
            </w:r>
            <w:r w:rsidRPr="0078748D">
              <w:rPr>
                <w:rFonts w:ascii="Calibri" w:hAnsi="Calibri"/>
                <w:lang w:val="en-GB"/>
              </w:rPr>
              <w:t xml:space="preserve"> </w:t>
            </w:r>
            <w:r w:rsidR="00917207">
              <w:rPr>
                <w:rFonts w:ascii="Calibri" w:hAnsi="Calibri"/>
                <w:lang w:val="en-GB"/>
              </w:rPr>
              <w:t xml:space="preserve">travel package </w:t>
            </w:r>
            <w:r w:rsidRPr="0078748D">
              <w:rPr>
                <w:rFonts w:ascii="Calibri" w:hAnsi="Calibri"/>
                <w:lang w:val="en-GB"/>
              </w:rPr>
              <w:t>business</w:t>
            </w:r>
            <w:r w:rsidR="005322FE" w:rsidRPr="0078748D">
              <w:rPr>
                <w:rFonts w:ascii="Calibri" w:hAnsi="Calibri"/>
                <w:lang w:val="en-GB"/>
              </w:rPr>
              <w:t xml:space="preserve"> seasonal?</w:t>
            </w:r>
          </w:p>
        </w:tc>
        <w:tc>
          <w:tcPr>
            <w:tcW w:w="3402" w:type="dxa"/>
            <w:shd w:val="clear" w:color="auto" w:fill="auto"/>
          </w:tcPr>
          <w:p w14:paraId="157EF47B" w14:textId="77777777" w:rsidR="00EF55D9" w:rsidRPr="0078748D" w:rsidRDefault="00EF55D9" w:rsidP="0098738E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</w:p>
        </w:tc>
      </w:tr>
      <w:tr w:rsidR="00EF55D9" w:rsidRPr="00EE70A9" w14:paraId="405396CD" w14:textId="77777777" w:rsidTr="00330857">
        <w:tc>
          <w:tcPr>
            <w:tcW w:w="6487" w:type="dxa"/>
            <w:shd w:val="clear" w:color="auto" w:fill="auto"/>
          </w:tcPr>
          <w:p w14:paraId="3F7E73AE" w14:textId="77777777" w:rsidR="00EF55D9" w:rsidRPr="0078748D" w:rsidRDefault="00EF55D9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7128C2BC" w14:textId="0CD69CBA" w:rsidR="00EF55D9" w:rsidRPr="0078748D" w:rsidRDefault="00FE7FCA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Is the organiser</w:t>
            </w:r>
            <w:r w:rsidR="006C4067" w:rsidRPr="0078748D">
              <w:rPr>
                <w:rFonts w:ascii="Calibri" w:hAnsi="Calibri"/>
                <w:lang w:val="en-GB"/>
              </w:rPr>
              <w:t xml:space="preserve"> applying for a reduced guarantee </w:t>
            </w:r>
            <w:r>
              <w:rPr>
                <w:rFonts w:ascii="Calibri" w:hAnsi="Calibri"/>
                <w:lang w:val="en-GB"/>
              </w:rPr>
              <w:t>in</w:t>
            </w:r>
            <w:r w:rsidR="006C4067" w:rsidRPr="0078748D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 xml:space="preserve">the </w:t>
            </w:r>
            <w:r w:rsidR="006C4067" w:rsidRPr="0078748D">
              <w:rPr>
                <w:rFonts w:ascii="Calibri" w:hAnsi="Calibri"/>
                <w:lang w:val="en-GB"/>
              </w:rPr>
              <w:t>low season</w:t>
            </w:r>
            <w:r w:rsidR="00100402" w:rsidRPr="0078748D">
              <w:rPr>
                <w:rFonts w:ascii="Calibri" w:hAnsi="Calibri"/>
                <w:lang w:val="en-GB"/>
              </w:rPr>
              <w:t>(s)</w:t>
            </w:r>
            <w:r w:rsidR="006C4067" w:rsidRPr="0078748D">
              <w:rPr>
                <w:rFonts w:ascii="Calibri" w:hAnsi="Calibri"/>
                <w:lang w:val="en-GB"/>
              </w:rPr>
              <w:t>?</w:t>
            </w:r>
          </w:p>
        </w:tc>
        <w:tc>
          <w:tcPr>
            <w:tcW w:w="3402" w:type="dxa"/>
            <w:shd w:val="clear" w:color="auto" w:fill="auto"/>
          </w:tcPr>
          <w:p w14:paraId="43C38F0C" w14:textId="77777777" w:rsidR="00EF55D9" w:rsidRPr="0078748D" w:rsidRDefault="00EF55D9" w:rsidP="0098738E">
            <w:pPr>
              <w:pStyle w:val="Bunn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395D696F" w14:textId="77777777" w:rsidR="00D30DDD" w:rsidRPr="0078748D" w:rsidRDefault="00EF55D9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lang w:val="en-GB"/>
        </w:rPr>
      </w:pPr>
      <w:r w:rsidRPr="0078748D">
        <w:rPr>
          <w:rFonts w:ascii="Calibri" w:hAnsi="Calibri"/>
          <w:b/>
          <w:bCs/>
          <w:lang w:val="en-GB"/>
        </w:rPr>
        <w:t xml:space="preserve">  </w:t>
      </w:r>
    </w:p>
    <w:p w14:paraId="486BBD1D" w14:textId="77777777" w:rsidR="0043598F" w:rsidRDefault="005322FE" w:rsidP="005322FE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 w:rsidRPr="0078748D">
        <w:rPr>
          <w:rFonts w:ascii="Calibri" w:hAnsi="Calibri"/>
          <w:sz w:val="22"/>
          <w:szCs w:val="22"/>
          <w:lang w:val="en-GB"/>
        </w:rPr>
        <w:t xml:space="preserve">The basic condition for granting the application, is that the organiser can document a positive </w:t>
      </w:r>
      <w:r w:rsidR="0077799B" w:rsidRPr="0078748D">
        <w:rPr>
          <w:rFonts w:ascii="Calibri" w:hAnsi="Calibri"/>
          <w:sz w:val="22"/>
          <w:szCs w:val="22"/>
          <w:lang w:val="en-GB"/>
        </w:rPr>
        <w:t xml:space="preserve">company </w:t>
      </w:r>
      <w:r w:rsidRPr="0078748D">
        <w:rPr>
          <w:rFonts w:ascii="Calibri" w:hAnsi="Calibri"/>
          <w:sz w:val="22"/>
          <w:szCs w:val="22"/>
          <w:lang w:val="en-GB"/>
        </w:rPr>
        <w:t xml:space="preserve">equity. </w:t>
      </w:r>
    </w:p>
    <w:p w14:paraId="4CAA9D1A" w14:textId="1FC44A86" w:rsidR="0077799B" w:rsidRPr="0078748D" w:rsidRDefault="005322FE" w:rsidP="005322FE">
      <w:pPr>
        <w:pStyle w:val="Bunntekst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 w:rsidRPr="0078748D">
        <w:rPr>
          <w:rFonts w:ascii="Calibri" w:hAnsi="Calibri"/>
          <w:sz w:val="22"/>
          <w:szCs w:val="22"/>
          <w:lang w:val="en-GB"/>
        </w:rPr>
        <w:t xml:space="preserve">The following factors will not be taken into consideration: </w:t>
      </w:r>
    </w:p>
    <w:p w14:paraId="35CA5CB0" w14:textId="4084363C" w:rsidR="0077799B" w:rsidRPr="0078748D" w:rsidRDefault="0078748D" w:rsidP="0077799B">
      <w:pPr>
        <w:pStyle w:val="Bunntekst"/>
        <w:numPr>
          <w:ilvl w:val="0"/>
          <w:numId w:val="42"/>
        </w:numPr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</w:t>
      </w:r>
      <w:r w:rsidR="005322FE" w:rsidRPr="0078748D">
        <w:rPr>
          <w:rFonts w:ascii="Calibri" w:hAnsi="Calibri"/>
          <w:sz w:val="22"/>
          <w:szCs w:val="22"/>
          <w:lang w:val="en-GB"/>
        </w:rPr>
        <w:t xml:space="preserve">he organiser’s ability or willingness to provide a guarantee, and </w:t>
      </w:r>
    </w:p>
    <w:p w14:paraId="4FA29DCA" w14:textId="2B2172CA" w:rsidR="005322FE" w:rsidRPr="0078748D" w:rsidRDefault="005322FE" w:rsidP="0077799B">
      <w:pPr>
        <w:pStyle w:val="Bunntekst"/>
        <w:numPr>
          <w:ilvl w:val="0"/>
          <w:numId w:val="42"/>
        </w:numPr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en-GB"/>
        </w:rPr>
      </w:pPr>
      <w:r w:rsidRPr="0078748D">
        <w:rPr>
          <w:rFonts w:ascii="Calibri" w:hAnsi="Calibri"/>
          <w:sz w:val="22"/>
          <w:szCs w:val="22"/>
          <w:lang w:val="en-GB"/>
        </w:rPr>
        <w:t>whether or not the organiser has prepaid their subcontractors</w:t>
      </w:r>
    </w:p>
    <w:p w14:paraId="66FA8E1D" w14:textId="77777777" w:rsidR="007D7740" w:rsidRPr="0078748D" w:rsidRDefault="007D7740" w:rsidP="007D7740">
      <w:pPr>
        <w:pStyle w:val="Bunn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p w14:paraId="5BBBD88E" w14:textId="5552DABC" w:rsidR="008B217D" w:rsidRPr="0078748D" w:rsidRDefault="008B217D" w:rsidP="005322FE">
      <w:pPr>
        <w:pStyle w:val="Bunn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p w14:paraId="49A81486" w14:textId="003B1004" w:rsidR="007D7740" w:rsidRPr="0078748D" w:rsidRDefault="00330857" w:rsidP="007D7740">
      <w:pPr>
        <w:pStyle w:val="Bunntekst"/>
        <w:numPr>
          <w:ilvl w:val="0"/>
          <w:numId w:val="41"/>
        </w:numPr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sz w:val="22"/>
          <w:szCs w:val="22"/>
          <w:lang w:val="en-GB"/>
        </w:rPr>
        <w:t>NOTES OR FURTHER COMMENTS</w:t>
      </w:r>
    </w:p>
    <w:p w14:paraId="5028439A" w14:textId="77777777" w:rsidR="007D7740" w:rsidRPr="0078748D" w:rsidRDefault="007D7740" w:rsidP="007D7740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  <w:lang w:val="en-GB"/>
        </w:rPr>
      </w:pPr>
    </w:p>
    <w:p w14:paraId="33B64C81" w14:textId="26AA7B5D" w:rsidR="007D7740" w:rsidRPr="0078748D" w:rsidRDefault="007D7740" w:rsidP="00330857">
      <w:pPr>
        <w:pStyle w:val="Bunntekst"/>
        <w:rPr>
          <w:rFonts w:ascii="Calibri" w:hAnsi="Calibri"/>
          <w:b/>
          <w:bCs/>
          <w:i/>
          <w:iCs/>
          <w:sz w:val="22"/>
          <w:szCs w:val="22"/>
          <w:lang w:val="en-GB"/>
        </w:rPr>
      </w:pPr>
      <w:r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Please </w:t>
      </w:r>
      <w:r w:rsidR="00330857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 xml:space="preserve">provide any additional information that may be of importance for the assessment of the </w:t>
      </w:r>
      <w:r w:rsidR="00AF639F">
        <w:rPr>
          <w:rFonts w:ascii="Calibri" w:hAnsi="Calibri"/>
          <w:b/>
          <w:bCs/>
          <w:i/>
          <w:iCs/>
          <w:sz w:val="22"/>
          <w:szCs w:val="22"/>
          <w:lang w:val="en-GB"/>
        </w:rPr>
        <w:t>self-declaration</w:t>
      </w:r>
      <w:r w:rsidR="00330857" w:rsidRPr="0078748D">
        <w:rPr>
          <w:rFonts w:ascii="Calibri" w:hAnsi="Calibri"/>
          <w:b/>
          <w:bCs/>
          <w:i/>
          <w:iCs/>
          <w:sz w:val="22"/>
          <w:szCs w:val="22"/>
          <w:lang w:val="en-GB"/>
        </w:rPr>
        <w:t>.</w:t>
      </w:r>
    </w:p>
    <w:p w14:paraId="73A1B75E" w14:textId="77777777" w:rsidR="007D7740" w:rsidRPr="0078748D" w:rsidRDefault="007D7740" w:rsidP="007D7740">
      <w:pPr>
        <w:pStyle w:val="Bunn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4"/>
      </w:tblGrid>
      <w:tr w:rsidR="007D7740" w:rsidRPr="00EE70A9" w14:paraId="0D76762D" w14:textId="77777777" w:rsidTr="00330857">
        <w:trPr>
          <w:trHeight w:val="3101"/>
        </w:trPr>
        <w:tc>
          <w:tcPr>
            <w:tcW w:w="10834" w:type="dxa"/>
            <w:shd w:val="clear" w:color="auto" w:fill="auto"/>
          </w:tcPr>
          <w:p w14:paraId="1E048E6E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2FD8E06A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2E25FCCE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02602A74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3E495FC9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1FEC6BFA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4BF72B03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643A0015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20221859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570CC554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1FFB0DCC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7D4CFC42" w14:textId="77777777" w:rsidR="007D7740" w:rsidRPr="0078748D" w:rsidRDefault="007D7740" w:rsidP="00770D64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</w:tr>
    </w:tbl>
    <w:p w14:paraId="3B9482F5" w14:textId="77777777" w:rsidR="008041B6" w:rsidRPr="0078748D" w:rsidRDefault="008041B6" w:rsidP="00652C37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lang w:val="en-GB"/>
        </w:rPr>
      </w:pPr>
    </w:p>
    <w:p w14:paraId="7622F47C" w14:textId="77777777" w:rsidR="00330857" w:rsidRPr="0078748D" w:rsidRDefault="00330857" w:rsidP="00652C37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GB"/>
        </w:rPr>
      </w:pPr>
    </w:p>
    <w:p w14:paraId="7488D5D0" w14:textId="724FB014" w:rsidR="00652C37" w:rsidRPr="0078748D" w:rsidRDefault="009A0570" w:rsidP="00652C37">
      <w:pPr>
        <w:pStyle w:val="Bunntekst"/>
        <w:tabs>
          <w:tab w:val="clear" w:pos="4536"/>
          <w:tab w:val="clear" w:pos="9072"/>
        </w:tabs>
        <w:rPr>
          <w:rFonts w:ascii="Calibri" w:hAnsi="Calibri"/>
          <w:b/>
          <w:sz w:val="22"/>
          <w:szCs w:val="22"/>
          <w:lang w:val="en-GB"/>
        </w:rPr>
      </w:pPr>
      <w:r w:rsidRPr="0078748D">
        <w:rPr>
          <w:rFonts w:ascii="Calibri" w:hAnsi="Calibri"/>
          <w:b/>
          <w:sz w:val="22"/>
          <w:szCs w:val="22"/>
          <w:lang w:val="en-GB"/>
        </w:rPr>
        <w:t>SIGNATURE OF THE COMPANY</w:t>
      </w:r>
    </w:p>
    <w:tbl>
      <w:tblPr>
        <w:tblW w:w="1101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2684"/>
        <w:gridCol w:w="3685"/>
        <w:gridCol w:w="3572"/>
      </w:tblGrid>
      <w:tr w:rsidR="00652C37" w:rsidRPr="00EE70A9" w14:paraId="4FC693CA" w14:textId="77777777" w:rsidTr="007D7740">
        <w:trPr>
          <w:trHeight w:val="293"/>
        </w:trPr>
        <w:tc>
          <w:tcPr>
            <w:tcW w:w="1072" w:type="dxa"/>
          </w:tcPr>
          <w:p w14:paraId="67695222" w14:textId="77777777" w:rsidR="007D7740" w:rsidRPr="0078748D" w:rsidRDefault="007D774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40F91956" w14:textId="77777777" w:rsidR="007D7740" w:rsidRPr="0078748D" w:rsidRDefault="007D774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1D2260E1" w14:textId="5CF8AE8C" w:rsidR="00652C37" w:rsidRPr="0078748D" w:rsidRDefault="009A057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Place</w:t>
            </w:r>
            <w:r w:rsidR="00652C37" w:rsidRPr="0078748D">
              <w:rPr>
                <w:rFonts w:ascii="Calibri" w:hAnsi="Calibri"/>
                <w:lang w:val="en-GB"/>
              </w:rPr>
              <w:t>/dat</w:t>
            </w:r>
            <w:r w:rsidRPr="0078748D">
              <w:rPr>
                <w:rFonts w:ascii="Calibri" w:hAnsi="Calibri"/>
                <w:lang w:val="en-GB"/>
              </w:rPr>
              <w:t>e</w:t>
            </w:r>
            <w:r w:rsidR="007D7740" w:rsidRPr="0078748D">
              <w:rPr>
                <w:rFonts w:ascii="Calibri" w:hAnsi="Calibri"/>
                <w:lang w:val="en-GB"/>
              </w:rPr>
              <w:t xml:space="preserve">: </w:t>
            </w:r>
          </w:p>
        </w:tc>
        <w:tc>
          <w:tcPr>
            <w:tcW w:w="2684" w:type="dxa"/>
          </w:tcPr>
          <w:p w14:paraId="2E859AF9" w14:textId="77777777" w:rsidR="00652C37" w:rsidRPr="0078748D" w:rsidRDefault="00652C37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7A0F105A" w14:textId="77777777" w:rsidR="007D7740" w:rsidRPr="0078748D" w:rsidRDefault="007D774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4AEB54CE" w14:textId="77777777" w:rsidR="007D7740" w:rsidRPr="0078748D" w:rsidRDefault="007D774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3685" w:type="dxa"/>
          </w:tcPr>
          <w:p w14:paraId="0A65B8E0" w14:textId="77777777" w:rsidR="007D7740" w:rsidRPr="0078748D" w:rsidRDefault="007D774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6E0A950E" w14:textId="77777777" w:rsidR="007D7740" w:rsidRPr="0078748D" w:rsidRDefault="009A057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 xml:space="preserve">Signature </w:t>
            </w:r>
          </w:p>
          <w:p w14:paraId="5805C5A1" w14:textId="2C2B8205" w:rsidR="00652C37" w:rsidRPr="0078748D" w:rsidRDefault="007D7740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  <w:r w:rsidRPr="0078748D">
              <w:rPr>
                <w:rFonts w:ascii="Calibri" w:hAnsi="Calibri"/>
                <w:lang w:val="en-GB"/>
              </w:rPr>
              <w:t>(</w:t>
            </w:r>
            <w:r w:rsidR="009A0570" w:rsidRPr="0078748D">
              <w:rPr>
                <w:rFonts w:ascii="Calibri" w:hAnsi="Calibri"/>
                <w:lang w:val="en-GB"/>
              </w:rPr>
              <w:t>chairman of the board</w:t>
            </w:r>
            <w:r w:rsidR="00652C37" w:rsidRPr="0078748D">
              <w:rPr>
                <w:rFonts w:ascii="Calibri" w:hAnsi="Calibri"/>
                <w:lang w:val="en-GB"/>
              </w:rPr>
              <w:t>/</w:t>
            </w:r>
            <w:r w:rsidR="009A0570" w:rsidRPr="0078748D">
              <w:rPr>
                <w:rFonts w:ascii="Calibri" w:hAnsi="Calibri"/>
                <w:lang w:val="en-GB"/>
              </w:rPr>
              <w:t>general</w:t>
            </w:r>
            <w:r w:rsidRPr="0078748D">
              <w:rPr>
                <w:rFonts w:ascii="Calibri" w:hAnsi="Calibri"/>
                <w:lang w:val="en-GB"/>
              </w:rPr>
              <w:t xml:space="preserve"> manager):</w:t>
            </w:r>
          </w:p>
        </w:tc>
        <w:tc>
          <w:tcPr>
            <w:tcW w:w="3572" w:type="dxa"/>
          </w:tcPr>
          <w:p w14:paraId="707B86D4" w14:textId="77777777" w:rsidR="00652C37" w:rsidRPr="0078748D" w:rsidRDefault="00652C37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0DCF87D2" w14:textId="77777777" w:rsidR="00100402" w:rsidRPr="0078748D" w:rsidRDefault="00100402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  <w:p w14:paraId="6D9A33EA" w14:textId="77777777" w:rsidR="00100402" w:rsidRPr="0078748D" w:rsidRDefault="00100402" w:rsidP="00695753">
            <w:pPr>
              <w:pStyle w:val="Bunntekst"/>
              <w:tabs>
                <w:tab w:val="clear" w:pos="4536"/>
                <w:tab w:val="clear" w:pos="9072"/>
              </w:tabs>
              <w:rPr>
                <w:rFonts w:ascii="Calibri" w:hAnsi="Calibri"/>
                <w:lang w:val="en-GB"/>
              </w:rPr>
            </w:pPr>
          </w:p>
        </w:tc>
      </w:tr>
    </w:tbl>
    <w:p w14:paraId="3ECA1B45" w14:textId="77777777" w:rsidR="00866D34" w:rsidRDefault="00866D34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b/>
          <w:lang w:val="en-US"/>
        </w:rPr>
      </w:pPr>
    </w:p>
    <w:p w14:paraId="01A096FF" w14:textId="6A850C1E" w:rsidR="00265465" w:rsidRPr="00265465" w:rsidRDefault="00866D34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br w:type="page"/>
      </w:r>
      <w:r w:rsidR="00265465" w:rsidRPr="0061083E">
        <w:rPr>
          <w:rFonts w:ascii="Arial" w:hAnsi="Arial"/>
          <w:b/>
          <w:lang w:val="en-US"/>
        </w:rPr>
        <w:lastRenderedPageBreak/>
        <w:t xml:space="preserve">INDEPENDENT AUDITOR’S REPORT </w:t>
      </w:r>
    </w:p>
    <w:p w14:paraId="08CD77A1" w14:textId="77777777" w:rsidR="00265465" w:rsidRDefault="00265465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lang w:val="en-US"/>
        </w:rPr>
      </w:pPr>
    </w:p>
    <w:p w14:paraId="4D730E6F" w14:textId="77777777" w:rsidR="00265465" w:rsidRPr="0061083E" w:rsidRDefault="00265465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lang w:val="en-US"/>
        </w:rPr>
      </w:pPr>
    </w:p>
    <w:p w14:paraId="51FD92D1" w14:textId="77777777" w:rsidR="00265465" w:rsidRPr="0061083E" w:rsidRDefault="00265465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b/>
          <w:lang w:val="en-US"/>
        </w:rPr>
      </w:pPr>
      <w:r w:rsidRPr="0061083E">
        <w:rPr>
          <w:rFonts w:ascii="Arial" w:hAnsi="Arial"/>
          <w:b/>
          <w:lang w:val="en-US"/>
        </w:rPr>
        <w:t>Opinion</w:t>
      </w:r>
    </w:p>
    <w:p w14:paraId="07F64DD2" w14:textId="2AD622F3" w:rsidR="00265465" w:rsidRPr="00BE2B37" w:rsidRDefault="00265465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lang w:val="en-US"/>
        </w:rPr>
      </w:pPr>
      <w:r w:rsidRPr="00627D68">
        <w:rPr>
          <w:rFonts w:ascii="Arial" w:hAnsi="Arial"/>
          <w:lang w:val="en-US"/>
        </w:rPr>
        <w:t xml:space="preserve">We have audited the </w:t>
      </w:r>
      <w:r>
        <w:rPr>
          <w:rFonts w:ascii="Arial" w:hAnsi="Arial"/>
          <w:lang w:val="en-US"/>
        </w:rPr>
        <w:t>presentation</w:t>
      </w:r>
      <w:r w:rsidRPr="00627D68">
        <w:rPr>
          <w:rFonts w:ascii="Arial" w:hAnsi="Arial"/>
          <w:lang w:val="en-US"/>
        </w:rPr>
        <w:t xml:space="preserve"> of </w:t>
      </w:r>
      <w:r w:rsidRPr="00627D68">
        <w:rPr>
          <w:rFonts w:ascii="Arial" w:hAnsi="Arial"/>
          <w:highlight w:val="yellow"/>
          <w:lang w:val="en-US"/>
        </w:rPr>
        <w:t>(insert name of firm)</w:t>
      </w:r>
      <w:r>
        <w:rPr>
          <w:rFonts w:ascii="Arial" w:hAnsi="Arial"/>
          <w:lang w:val="en-US"/>
        </w:rPr>
        <w:t xml:space="preserve"> revenues received from warranty obligation travels</w:t>
      </w:r>
      <w:r w:rsidRPr="00627D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for</w:t>
      </w:r>
      <w:r w:rsidRPr="00627D68">
        <w:rPr>
          <w:rFonts w:ascii="Arial" w:hAnsi="Arial"/>
          <w:lang w:val="en-US"/>
        </w:rPr>
        <w:t xml:space="preserve"> the months </w:t>
      </w:r>
      <w:proofErr w:type="spellStart"/>
      <w:r w:rsidRPr="0078748D">
        <w:rPr>
          <w:rFonts w:ascii="Arial" w:hAnsi="Arial"/>
          <w:highlight w:val="yellow"/>
          <w:lang w:val="en-US"/>
        </w:rPr>
        <w:t>a,b,c</w:t>
      </w:r>
      <w:proofErr w:type="spellEnd"/>
      <w:r w:rsidRPr="0078748D">
        <w:rPr>
          <w:rFonts w:ascii="Arial" w:hAnsi="Arial"/>
          <w:highlight w:val="yellow"/>
          <w:lang w:val="en-US"/>
        </w:rPr>
        <w:t xml:space="preserve"> (insert name of months)</w:t>
      </w:r>
      <w:r>
        <w:rPr>
          <w:rFonts w:ascii="Arial" w:hAnsi="Arial"/>
          <w:lang w:val="en-US"/>
        </w:rPr>
        <w:t xml:space="preserve"> for the fiscal</w:t>
      </w:r>
      <w:r w:rsidRPr="00627D68">
        <w:rPr>
          <w:rFonts w:ascii="Arial" w:hAnsi="Arial"/>
          <w:lang w:val="en-US"/>
        </w:rPr>
        <w:t xml:space="preserve"> year</w:t>
      </w:r>
      <w:r>
        <w:rPr>
          <w:rFonts w:ascii="Arial" w:hAnsi="Arial"/>
          <w:lang w:val="en-US"/>
        </w:rPr>
        <w:t xml:space="preserve"> </w:t>
      </w:r>
      <w:r w:rsidRPr="00904D82">
        <w:rPr>
          <w:rFonts w:ascii="Arial" w:hAnsi="Arial"/>
          <w:highlight w:val="yellow"/>
          <w:lang w:val="en-US"/>
        </w:rPr>
        <w:t>20XX</w:t>
      </w:r>
      <w:r>
        <w:rPr>
          <w:rFonts w:ascii="Arial" w:hAnsi="Arial"/>
          <w:lang w:val="en-US"/>
        </w:rPr>
        <w:t>, which are included</w:t>
      </w:r>
      <w:r w:rsidRPr="00627D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section </w:t>
      </w:r>
      <w:r w:rsidRPr="00627D68">
        <w:rPr>
          <w:rFonts w:ascii="Arial" w:hAnsi="Arial"/>
          <w:lang w:val="en-US"/>
        </w:rPr>
        <w:t xml:space="preserve">A in </w:t>
      </w:r>
      <w:r>
        <w:rPr>
          <w:rFonts w:ascii="Arial" w:hAnsi="Arial"/>
          <w:lang w:val="en-US"/>
        </w:rPr>
        <w:t xml:space="preserve">the </w:t>
      </w:r>
      <w:r w:rsidR="00866D34" w:rsidRPr="00627D68">
        <w:rPr>
          <w:rFonts w:ascii="Arial" w:hAnsi="Arial"/>
          <w:lang w:val="en-US"/>
        </w:rPr>
        <w:t>self</w:t>
      </w:r>
      <w:r w:rsidR="00866D34">
        <w:rPr>
          <w:rFonts w:ascii="Arial" w:hAnsi="Arial"/>
          <w:lang w:val="en-US"/>
        </w:rPr>
        <w:t>-declaration</w:t>
      </w:r>
      <w:r w:rsidRPr="00627D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from </w:t>
      </w:r>
      <w:r w:rsidRPr="00FE7FCA">
        <w:rPr>
          <w:rFonts w:ascii="Arial" w:hAnsi="Arial"/>
          <w:highlight w:val="yellow"/>
          <w:lang w:val="en-US"/>
        </w:rPr>
        <w:t>(insert name of firm)</w:t>
      </w:r>
      <w:r w:rsidRPr="00627D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to </w:t>
      </w:r>
      <w:proofErr w:type="spellStart"/>
      <w:r>
        <w:rPr>
          <w:rFonts w:ascii="Arial" w:hAnsi="Arial"/>
          <w:lang w:val="en-US"/>
        </w:rPr>
        <w:t>Reisegarantifondet</w:t>
      </w:r>
      <w:proofErr w:type="spellEnd"/>
      <w:r>
        <w:rPr>
          <w:rFonts w:ascii="Arial" w:hAnsi="Arial"/>
          <w:lang w:val="en-US"/>
        </w:rPr>
        <w:t xml:space="preserve"> for </w:t>
      </w:r>
      <w:r w:rsidRPr="00904D82">
        <w:rPr>
          <w:rFonts w:ascii="Arial" w:hAnsi="Arial"/>
          <w:highlight w:val="yellow"/>
          <w:lang w:val="en-US"/>
        </w:rPr>
        <w:t>20XX</w:t>
      </w:r>
      <w:r w:rsidRPr="00627D68">
        <w:rPr>
          <w:rFonts w:ascii="Arial" w:hAnsi="Arial"/>
          <w:lang w:val="en-US"/>
        </w:rPr>
        <w:t xml:space="preserve">. </w:t>
      </w:r>
      <w:r>
        <w:rPr>
          <w:rFonts w:ascii="Arial" w:hAnsi="Arial"/>
          <w:lang w:val="en-US"/>
        </w:rPr>
        <w:t>Revenues received from warranty obligation travels</w:t>
      </w:r>
      <w:r w:rsidRPr="00627D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for</w:t>
      </w:r>
      <w:r w:rsidRPr="00627D68">
        <w:rPr>
          <w:rFonts w:ascii="Arial" w:hAnsi="Arial"/>
          <w:lang w:val="en-US"/>
        </w:rPr>
        <w:t xml:space="preserve"> the</w:t>
      </w:r>
      <w:r w:rsidRPr="00BE2B37">
        <w:rPr>
          <w:rFonts w:ascii="Arial" w:hAnsi="Arial"/>
          <w:lang w:val="en-US"/>
        </w:rPr>
        <w:t xml:space="preserve"> months </w:t>
      </w:r>
      <w:proofErr w:type="spellStart"/>
      <w:r w:rsidRPr="00BE2B37">
        <w:rPr>
          <w:rFonts w:ascii="Arial" w:hAnsi="Arial"/>
          <w:highlight w:val="yellow"/>
          <w:lang w:val="en-US"/>
        </w:rPr>
        <w:t>a,b,c</w:t>
      </w:r>
      <w:proofErr w:type="spellEnd"/>
      <w:r w:rsidRPr="00BE2B37">
        <w:rPr>
          <w:rFonts w:ascii="Arial" w:hAnsi="Arial"/>
          <w:highlight w:val="yellow"/>
          <w:lang w:val="en-US"/>
        </w:rPr>
        <w:t xml:space="preserve"> (insert name of months)</w:t>
      </w:r>
      <w:r w:rsidRPr="00BE2B3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for the fiscal year </w:t>
      </w:r>
      <w:r w:rsidRPr="0078748D">
        <w:rPr>
          <w:rFonts w:ascii="Arial" w:hAnsi="Arial"/>
          <w:highlight w:val="yellow"/>
          <w:lang w:val="en-US"/>
        </w:rPr>
        <w:t>20XX</w:t>
      </w:r>
      <w:r w:rsidRPr="00BE2B3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amounts</w:t>
      </w:r>
      <w:r w:rsidRPr="00BE2B3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to total </w:t>
      </w:r>
      <w:r w:rsidRPr="00BE2B37">
        <w:rPr>
          <w:rFonts w:ascii="Arial" w:hAnsi="Arial"/>
          <w:lang w:val="en-US"/>
        </w:rPr>
        <w:t xml:space="preserve">NOK </w:t>
      </w:r>
      <w:r w:rsidR="0078748D" w:rsidRPr="0078748D">
        <w:rPr>
          <w:rFonts w:ascii="Arial" w:hAnsi="Arial"/>
          <w:highlight w:val="yellow"/>
          <w:lang w:val="en-US"/>
        </w:rPr>
        <w:t>XXXX</w:t>
      </w:r>
      <w:r w:rsidRPr="00BE2B37">
        <w:rPr>
          <w:rFonts w:ascii="Arial" w:hAnsi="Arial"/>
          <w:lang w:val="en-US"/>
        </w:rPr>
        <w:t xml:space="preserve">. </w:t>
      </w:r>
    </w:p>
    <w:p w14:paraId="0F14285D" w14:textId="77777777" w:rsidR="00265465" w:rsidRPr="00BE2B37" w:rsidRDefault="00265465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lang w:val="en-US"/>
        </w:rPr>
      </w:pPr>
    </w:p>
    <w:p w14:paraId="135D3EAC" w14:textId="561D2E35" w:rsidR="00265465" w:rsidRPr="00BE2B37" w:rsidRDefault="00265465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our opinion the </w:t>
      </w:r>
      <w:r w:rsidRPr="00BE2B37">
        <w:rPr>
          <w:rFonts w:ascii="Arial" w:hAnsi="Arial"/>
          <w:lang w:val="en-US"/>
        </w:rPr>
        <w:t>fig</w:t>
      </w:r>
      <w:r>
        <w:rPr>
          <w:rFonts w:ascii="Arial" w:hAnsi="Arial"/>
          <w:lang w:val="en-US"/>
        </w:rPr>
        <w:t xml:space="preserve">ures presented in the accompanying </w:t>
      </w:r>
      <w:r w:rsidR="00866D34">
        <w:rPr>
          <w:rFonts w:ascii="Arial" w:hAnsi="Arial"/>
          <w:lang w:val="en-US"/>
        </w:rPr>
        <w:t>self-declaration</w:t>
      </w:r>
      <w:r w:rsidRPr="00BE2B37">
        <w:rPr>
          <w:rFonts w:ascii="Arial" w:hAnsi="Arial"/>
          <w:lang w:val="en-US"/>
        </w:rPr>
        <w:t xml:space="preserve"> reflect: </w:t>
      </w:r>
    </w:p>
    <w:p w14:paraId="7B39F983" w14:textId="3804F818" w:rsidR="00265465" w:rsidRPr="00BE2B37" w:rsidRDefault="00265465" w:rsidP="00265465">
      <w:pPr>
        <w:pStyle w:val="Bunntekst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Company’s revenues received from warranty obligation travels for the months </w:t>
      </w:r>
      <w:proofErr w:type="spellStart"/>
      <w:r w:rsidRPr="00BE2B37">
        <w:rPr>
          <w:rFonts w:ascii="Arial" w:hAnsi="Arial"/>
          <w:highlight w:val="yellow"/>
          <w:lang w:val="en-US"/>
        </w:rPr>
        <w:t>a,b</w:t>
      </w:r>
      <w:proofErr w:type="spellEnd"/>
      <w:r w:rsidRPr="00BE2B37">
        <w:rPr>
          <w:rFonts w:ascii="Arial" w:hAnsi="Arial"/>
          <w:highlight w:val="yellow"/>
          <w:lang w:val="en-US"/>
        </w:rPr>
        <w:t xml:space="preserve"> </w:t>
      </w:r>
      <w:proofErr w:type="spellStart"/>
      <w:r w:rsidRPr="00BE2B37">
        <w:rPr>
          <w:rFonts w:ascii="Arial" w:hAnsi="Arial"/>
          <w:highlight w:val="yellow"/>
          <w:lang w:val="en-US"/>
        </w:rPr>
        <w:t>og</w:t>
      </w:r>
      <w:proofErr w:type="spellEnd"/>
      <w:r w:rsidRPr="00BE2B37">
        <w:rPr>
          <w:rFonts w:ascii="Arial" w:hAnsi="Arial"/>
          <w:highlight w:val="yellow"/>
          <w:lang w:val="en-US"/>
        </w:rPr>
        <w:t xml:space="preserve"> c (insert name of months)</w:t>
      </w:r>
      <w:r w:rsidRPr="00BE2B37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</w:t>
      </w:r>
      <w:r w:rsidRPr="00BE2B37">
        <w:rPr>
          <w:rFonts w:ascii="Arial" w:hAnsi="Arial"/>
          <w:lang w:val="en-US"/>
        </w:rPr>
        <w:t>accord</w:t>
      </w:r>
      <w:r>
        <w:rPr>
          <w:rFonts w:ascii="Arial" w:hAnsi="Arial"/>
          <w:lang w:val="en-US"/>
        </w:rPr>
        <w:t xml:space="preserve">ance with </w:t>
      </w:r>
      <w:r w:rsidRPr="00BE2B37">
        <w:rPr>
          <w:rFonts w:ascii="Arial" w:hAnsi="Arial"/>
          <w:lang w:val="en-US"/>
        </w:rPr>
        <w:t>the def</w:t>
      </w:r>
      <w:r>
        <w:rPr>
          <w:rFonts w:ascii="Arial" w:hAnsi="Arial"/>
          <w:lang w:val="en-US"/>
        </w:rPr>
        <w:t>i</w:t>
      </w:r>
      <w:r w:rsidRPr="00BE2B37">
        <w:rPr>
          <w:rFonts w:ascii="Arial" w:hAnsi="Arial"/>
          <w:lang w:val="en-US"/>
        </w:rPr>
        <w:t xml:space="preserve">nition </w:t>
      </w:r>
      <w:r>
        <w:rPr>
          <w:rFonts w:ascii="Arial" w:hAnsi="Arial"/>
          <w:lang w:val="en-US"/>
        </w:rPr>
        <w:t xml:space="preserve">in </w:t>
      </w:r>
      <w:r w:rsidR="0078748D">
        <w:rPr>
          <w:rFonts w:ascii="Arial" w:hAnsi="Arial"/>
          <w:lang w:val="en-US"/>
        </w:rPr>
        <w:t>section</w:t>
      </w:r>
      <w:r>
        <w:rPr>
          <w:rFonts w:ascii="Arial" w:hAnsi="Arial"/>
          <w:lang w:val="en-US"/>
        </w:rPr>
        <w:t xml:space="preserve"> 6 in </w:t>
      </w:r>
      <w:proofErr w:type="spellStart"/>
      <w:r>
        <w:rPr>
          <w:rFonts w:ascii="Arial" w:hAnsi="Arial"/>
          <w:lang w:val="en-US"/>
        </w:rPr>
        <w:t>pakkereiseloven</w:t>
      </w:r>
      <w:proofErr w:type="spellEnd"/>
      <w:r>
        <w:rPr>
          <w:rFonts w:ascii="Arial" w:hAnsi="Arial"/>
          <w:lang w:val="en-US"/>
        </w:rPr>
        <w:t xml:space="preserve"> (“The Package </w:t>
      </w:r>
      <w:r w:rsidR="00866D34">
        <w:rPr>
          <w:rFonts w:ascii="Arial" w:hAnsi="Arial"/>
          <w:lang w:val="en-US"/>
        </w:rPr>
        <w:t>Travel</w:t>
      </w:r>
      <w:r>
        <w:rPr>
          <w:rFonts w:ascii="Arial" w:hAnsi="Arial"/>
          <w:lang w:val="en-US"/>
        </w:rPr>
        <w:t xml:space="preserve"> Act”)</w:t>
      </w:r>
      <w:r w:rsidRPr="00BE2B37">
        <w:rPr>
          <w:rFonts w:ascii="Arial" w:hAnsi="Arial"/>
          <w:lang w:val="en-US"/>
        </w:rPr>
        <w:t>.</w:t>
      </w:r>
    </w:p>
    <w:p w14:paraId="7A261D28" w14:textId="77777777" w:rsidR="00265465" w:rsidRPr="00BE2B37" w:rsidRDefault="00265465" w:rsidP="00265465">
      <w:pPr>
        <w:pStyle w:val="Bunntekst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the tours (revenues) have been assigned to the month of departure</w:t>
      </w:r>
      <w:r w:rsidRPr="00BE2B37">
        <w:rPr>
          <w:rFonts w:ascii="Arial" w:hAnsi="Arial"/>
          <w:lang w:val="en-US"/>
        </w:rPr>
        <w:t>.</w:t>
      </w:r>
    </w:p>
    <w:p w14:paraId="2339906D" w14:textId="77777777" w:rsidR="00265465" w:rsidRPr="007350A0" w:rsidRDefault="00265465" w:rsidP="00265465">
      <w:pPr>
        <w:pStyle w:val="Bunntekst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/>
          <w:lang w:val="en-US"/>
        </w:rPr>
      </w:pPr>
      <w:r w:rsidRPr="007350A0">
        <w:rPr>
          <w:rFonts w:ascii="Arial" w:hAnsi="Arial"/>
          <w:lang w:val="en-US"/>
        </w:rPr>
        <w:t xml:space="preserve">That the month </w:t>
      </w:r>
      <w:r w:rsidRPr="0078748D">
        <w:rPr>
          <w:rFonts w:ascii="Arial" w:hAnsi="Arial"/>
          <w:highlight w:val="yellow"/>
          <w:lang w:val="en-US"/>
        </w:rPr>
        <w:t>b (insert name of month)</w:t>
      </w:r>
      <w:r w:rsidRPr="007350A0">
        <w:rPr>
          <w:rFonts w:ascii="Arial" w:hAnsi="Arial"/>
          <w:lang w:val="en-US"/>
        </w:rPr>
        <w:t xml:space="preserve"> is t</w:t>
      </w:r>
      <w:r>
        <w:rPr>
          <w:rFonts w:ascii="Arial" w:hAnsi="Arial"/>
          <w:lang w:val="en-US"/>
        </w:rPr>
        <w:t>he month with highest revenues</w:t>
      </w:r>
      <w:r w:rsidRPr="007350A0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from warranty obligation travels</w:t>
      </w:r>
      <w:r w:rsidRPr="007350A0">
        <w:rPr>
          <w:rFonts w:ascii="Arial" w:hAnsi="Arial"/>
          <w:lang w:val="en-US"/>
        </w:rPr>
        <w:t xml:space="preserve"> in </w:t>
      </w:r>
      <w:r>
        <w:rPr>
          <w:rFonts w:ascii="Arial" w:hAnsi="Arial"/>
          <w:lang w:val="en-US"/>
        </w:rPr>
        <w:t xml:space="preserve">the fiscal year </w:t>
      </w:r>
      <w:r w:rsidRPr="00904D82">
        <w:rPr>
          <w:rFonts w:ascii="Arial" w:hAnsi="Arial"/>
          <w:highlight w:val="yellow"/>
          <w:lang w:val="en-US"/>
        </w:rPr>
        <w:t>20XX</w:t>
      </w:r>
    </w:p>
    <w:p w14:paraId="72667A0A" w14:textId="530F2874" w:rsidR="00265465" w:rsidRPr="007350A0" w:rsidRDefault="00265465" w:rsidP="00265465">
      <w:pPr>
        <w:pStyle w:val="Bunntekst"/>
        <w:numPr>
          <w:ilvl w:val="0"/>
          <w:numId w:val="32"/>
        </w:numPr>
        <w:tabs>
          <w:tab w:val="clear" w:pos="4536"/>
          <w:tab w:val="clear" w:pos="9072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the revenues</w:t>
      </w:r>
      <w:r w:rsidRPr="007350A0">
        <w:rPr>
          <w:rFonts w:ascii="Arial" w:hAnsi="Arial"/>
          <w:lang w:val="en-US"/>
        </w:rPr>
        <w:t xml:space="preserve"> </w:t>
      </w:r>
      <w:r w:rsidR="00EE70A9" w:rsidRPr="007350A0">
        <w:rPr>
          <w:rFonts w:ascii="Arial" w:hAnsi="Arial"/>
          <w:lang w:val="en-US"/>
        </w:rPr>
        <w:t>refle</w:t>
      </w:r>
      <w:r w:rsidR="00EE70A9">
        <w:rPr>
          <w:rFonts w:ascii="Arial" w:hAnsi="Arial"/>
          <w:lang w:val="en-US"/>
        </w:rPr>
        <w:t>ct</w:t>
      </w:r>
      <w:r>
        <w:rPr>
          <w:rFonts w:ascii="Arial" w:hAnsi="Arial"/>
          <w:lang w:val="en-US"/>
        </w:rPr>
        <w:t xml:space="preserve"> the payment from</w:t>
      </w:r>
      <w:r w:rsidRPr="007350A0">
        <w:rPr>
          <w:rFonts w:ascii="Arial" w:hAnsi="Arial"/>
          <w:lang w:val="en-US"/>
        </w:rPr>
        <w:t xml:space="preserve"> the </w:t>
      </w:r>
      <w:r>
        <w:rPr>
          <w:rFonts w:ascii="Arial" w:hAnsi="Arial"/>
          <w:lang w:val="en-US"/>
        </w:rPr>
        <w:t xml:space="preserve">travelers in accordance with guidance to the Self Declaration Form and includes travels according to </w:t>
      </w:r>
      <w:r w:rsidR="0078748D">
        <w:rPr>
          <w:rFonts w:ascii="Arial" w:hAnsi="Arial"/>
          <w:lang w:val="en-US"/>
        </w:rPr>
        <w:t>section</w:t>
      </w:r>
      <w:r>
        <w:rPr>
          <w:rFonts w:ascii="Arial" w:hAnsi="Arial"/>
          <w:lang w:val="en-US"/>
        </w:rPr>
        <w:t xml:space="preserve"> 6 in </w:t>
      </w:r>
      <w:proofErr w:type="spellStart"/>
      <w:r>
        <w:rPr>
          <w:rFonts w:ascii="Arial" w:hAnsi="Arial"/>
          <w:lang w:val="en-US"/>
        </w:rPr>
        <w:t>pakkereiseloven</w:t>
      </w:r>
      <w:proofErr w:type="spellEnd"/>
      <w:r>
        <w:rPr>
          <w:rFonts w:ascii="Arial" w:hAnsi="Arial"/>
          <w:lang w:val="en-US"/>
        </w:rPr>
        <w:t xml:space="preserve"> (“</w:t>
      </w:r>
      <w:r w:rsidRPr="007350A0">
        <w:rPr>
          <w:rFonts w:ascii="Arial" w:hAnsi="Arial"/>
          <w:lang w:val="en-US"/>
        </w:rPr>
        <w:t xml:space="preserve">The Package </w:t>
      </w:r>
      <w:r w:rsidR="00866D34">
        <w:rPr>
          <w:rFonts w:ascii="Arial" w:hAnsi="Arial"/>
          <w:lang w:val="en-US"/>
        </w:rPr>
        <w:t>Travel</w:t>
      </w:r>
      <w:r w:rsidRPr="007350A0">
        <w:rPr>
          <w:rFonts w:ascii="Arial" w:hAnsi="Arial"/>
          <w:lang w:val="en-US"/>
        </w:rPr>
        <w:t xml:space="preserve"> Act</w:t>
      </w:r>
      <w:r>
        <w:rPr>
          <w:rFonts w:ascii="Arial" w:hAnsi="Arial"/>
          <w:lang w:val="en-US"/>
        </w:rPr>
        <w:t>”)</w:t>
      </w:r>
      <w:r w:rsidRPr="007350A0">
        <w:rPr>
          <w:rFonts w:ascii="Arial" w:hAnsi="Arial"/>
          <w:lang w:val="en-US"/>
        </w:rPr>
        <w:t xml:space="preserve">. </w:t>
      </w:r>
    </w:p>
    <w:p w14:paraId="6064C6AB" w14:textId="77777777" w:rsidR="00265465" w:rsidRPr="007350A0" w:rsidRDefault="00265465" w:rsidP="00265465">
      <w:pPr>
        <w:pStyle w:val="Bunntekst"/>
        <w:tabs>
          <w:tab w:val="clear" w:pos="4536"/>
          <w:tab w:val="clear" w:pos="9072"/>
        </w:tabs>
        <w:rPr>
          <w:rFonts w:ascii="Arial" w:hAnsi="Arial"/>
          <w:lang w:val="en-US"/>
        </w:rPr>
      </w:pPr>
    </w:p>
    <w:p w14:paraId="152683D6" w14:textId="77777777" w:rsidR="00265465" w:rsidRPr="003D3CE1" w:rsidRDefault="00265465" w:rsidP="00265465">
      <w:pPr>
        <w:spacing w:after="280" w:afterAutospacing="1"/>
        <w:rPr>
          <w:rFonts w:ascii="Arial" w:hAnsi="Arial" w:cs="Arial"/>
          <w:b/>
          <w:bCs/>
          <w:lang w:val="en-US"/>
        </w:rPr>
      </w:pPr>
      <w:r w:rsidRPr="007158C5">
        <w:rPr>
          <w:rFonts w:ascii="Arial" w:hAnsi="Arial" w:cs="Arial"/>
          <w:b/>
          <w:bCs/>
          <w:lang w:val="en-US"/>
        </w:rPr>
        <w:t>Basis for Opinion</w:t>
      </w:r>
      <w:r w:rsidRPr="007158C5">
        <w:rPr>
          <w:rFonts w:ascii="Arial" w:hAnsi="Arial" w:cs="Arial"/>
          <w:b/>
          <w:bCs/>
          <w:lang w:val="en-US"/>
        </w:rPr>
        <w:br/>
      </w:r>
      <w:r w:rsidRPr="00BE0806">
        <w:rPr>
          <w:rFonts w:ascii="Arial" w:hAnsi="Arial" w:cs="Arial"/>
          <w:lang w:val="en-US"/>
        </w:rPr>
        <w:t>W</w:t>
      </w:r>
      <w:r>
        <w:rPr>
          <w:rFonts w:ascii="Arial" w:hAnsi="Arial" w:cs="Arial"/>
          <w:lang w:val="en-US"/>
        </w:rPr>
        <w:t>e have</w:t>
      </w:r>
      <w:r w:rsidRPr="00BE0806">
        <w:rPr>
          <w:rFonts w:ascii="Arial" w:hAnsi="Arial" w:cs="Arial"/>
          <w:lang w:val="en-US"/>
        </w:rPr>
        <w:t xml:space="preserve"> conducted our audit in accordance with laws, regulations, and auditing standar</w:t>
      </w:r>
      <w:r>
        <w:rPr>
          <w:rFonts w:ascii="Arial" w:hAnsi="Arial" w:cs="Arial"/>
          <w:lang w:val="en-US"/>
        </w:rPr>
        <w:t>d</w:t>
      </w:r>
      <w:r w:rsidRPr="00BE0806">
        <w:rPr>
          <w:rFonts w:ascii="Arial" w:hAnsi="Arial" w:cs="Arial"/>
          <w:lang w:val="en-US"/>
        </w:rPr>
        <w:t>s and practices generally accepted in Norway, including International Standards</w:t>
      </w:r>
      <w:r w:rsidRPr="00DE5D28">
        <w:rPr>
          <w:rFonts w:ascii="Arial" w:hAnsi="Arial" w:cs="Arial"/>
          <w:lang w:val="en-US"/>
        </w:rPr>
        <w:t xml:space="preserve"> (ISA’s). </w:t>
      </w:r>
      <w:r>
        <w:rPr>
          <w:rFonts w:ascii="Arial" w:hAnsi="Arial" w:cs="Arial"/>
          <w:lang w:val="en-US"/>
        </w:rPr>
        <w:t xml:space="preserve">Our responsibilities under those standards are further described in the Auditor’s Responsibilities for the Audit of the Financial Statements. </w:t>
      </w:r>
      <w:r w:rsidRPr="00DE5D28">
        <w:rPr>
          <w:rFonts w:ascii="Arial" w:hAnsi="Arial" w:cs="Arial"/>
          <w:lang w:val="en-US"/>
        </w:rPr>
        <w:t>We are independent of the Company as required by laws and regulations, and we have fulfilled our other ethical resp</w:t>
      </w:r>
      <w:r>
        <w:rPr>
          <w:rFonts w:ascii="Arial" w:hAnsi="Arial" w:cs="Arial"/>
          <w:lang w:val="en-US"/>
        </w:rPr>
        <w:t>on</w:t>
      </w:r>
      <w:r w:rsidRPr="00DE5D28">
        <w:rPr>
          <w:rFonts w:ascii="Arial" w:hAnsi="Arial" w:cs="Arial"/>
          <w:lang w:val="en-US"/>
        </w:rPr>
        <w:t>sibilities in accordance with these requirements.</w:t>
      </w:r>
      <w:r>
        <w:rPr>
          <w:rFonts w:ascii="Arial" w:hAnsi="Arial" w:cs="Arial"/>
          <w:lang w:val="en-US"/>
        </w:rPr>
        <w:t xml:space="preserve"> We believe that the audit evidence we have obtained is sufficient and appropriate to provide basis for our opinion. </w:t>
      </w:r>
    </w:p>
    <w:p w14:paraId="019C69EF" w14:textId="5245E802" w:rsidR="00265465" w:rsidRPr="007D447E" w:rsidRDefault="00265465" w:rsidP="00265465">
      <w:pPr>
        <w:spacing w:after="280" w:afterAutospacing="1"/>
        <w:rPr>
          <w:rFonts w:ascii="Arial" w:hAnsi="Arial" w:cs="Arial"/>
          <w:b/>
          <w:bCs/>
          <w:lang w:val="en-US"/>
        </w:rPr>
      </w:pPr>
      <w:r w:rsidRPr="00F075D3">
        <w:rPr>
          <w:rFonts w:ascii="Arial" w:hAnsi="Arial" w:cs="Arial"/>
          <w:b/>
          <w:bCs/>
          <w:lang w:val="en-US"/>
        </w:rPr>
        <w:t>Other Information</w:t>
      </w:r>
      <w:r>
        <w:rPr>
          <w:rFonts w:ascii="Arial" w:hAnsi="Arial" w:cs="Arial"/>
          <w:b/>
          <w:bCs/>
          <w:lang w:val="en-US"/>
        </w:rPr>
        <w:t xml:space="preserve"> </w:t>
      </w:r>
      <w:r w:rsidRPr="00F075D3"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The presentation of figures</w:t>
      </w:r>
      <w:r w:rsidRPr="00F075D3">
        <w:rPr>
          <w:rFonts w:ascii="Arial" w:hAnsi="Arial" w:cs="Arial"/>
          <w:lang w:val="en-US"/>
        </w:rPr>
        <w:t xml:space="preserve"> </w:t>
      </w:r>
      <w:r w:rsidR="00EE70A9" w:rsidRPr="00F075D3">
        <w:rPr>
          <w:rFonts w:ascii="Arial" w:hAnsi="Arial" w:cs="Arial"/>
          <w:lang w:val="en-US"/>
        </w:rPr>
        <w:t>is</w:t>
      </w:r>
      <w:r w:rsidRPr="00F075D3">
        <w:rPr>
          <w:rFonts w:ascii="Arial" w:hAnsi="Arial" w:cs="Arial"/>
          <w:lang w:val="en-US"/>
        </w:rPr>
        <w:t xml:space="preserve"> prepared by the </w:t>
      </w:r>
      <w:r>
        <w:rPr>
          <w:rFonts w:ascii="Arial" w:hAnsi="Arial" w:cs="Arial"/>
          <w:lang w:val="en-US"/>
        </w:rPr>
        <w:t>Company</w:t>
      </w:r>
      <w:r w:rsidRPr="00F075D3">
        <w:rPr>
          <w:rFonts w:ascii="Arial" w:hAnsi="Arial" w:cs="Arial"/>
          <w:lang w:val="en-US"/>
        </w:rPr>
        <w:t xml:space="preserve"> to meet the requirements from </w:t>
      </w:r>
      <w:proofErr w:type="spellStart"/>
      <w:r w:rsidRPr="00F075D3">
        <w:rPr>
          <w:rFonts w:ascii="Arial" w:hAnsi="Arial" w:cs="Arial"/>
          <w:lang w:val="en-US"/>
        </w:rPr>
        <w:t>Reisegarantifondet</w:t>
      </w:r>
      <w:proofErr w:type="spellEnd"/>
      <w:r w:rsidRPr="00F075D3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Accordingly, the presentation of figures cannot be regarded as representative for other purposes. </w:t>
      </w:r>
      <w:r w:rsidRPr="007D447E">
        <w:rPr>
          <w:rFonts w:ascii="Arial" w:hAnsi="Arial" w:cs="Arial"/>
          <w:lang w:val="en-US"/>
        </w:rPr>
        <w:t xml:space="preserve">Our opinion is prepared for the attention of the Company and </w:t>
      </w:r>
      <w:proofErr w:type="spellStart"/>
      <w:r w:rsidRPr="007D447E">
        <w:rPr>
          <w:rFonts w:ascii="Arial" w:hAnsi="Arial" w:cs="Arial"/>
          <w:lang w:val="en-US"/>
        </w:rPr>
        <w:t>Reisegarantifondet</w:t>
      </w:r>
      <w:proofErr w:type="spellEnd"/>
      <w:r w:rsidRPr="007D447E">
        <w:rPr>
          <w:rFonts w:ascii="Arial" w:hAnsi="Arial" w:cs="Arial"/>
          <w:lang w:val="en-US"/>
        </w:rPr>
        <w:t xml:space="preserve"> </w:t>
      </w:r>
      <w:r w:rsidR="00EE70A9">
        <w:rPr>
          <w:rFonts w:ascii="Arial" w:hAnsi="Arial" w:cs="Arial"/>
          <w:lang w:val="en-US"/>
        </w:rPr>
        <w:t>only and</w:t>
      </w:r>
      <w:r w:rsidRPr="007D447E">
        <w:rPr>
          <w:rFonts w:ascii="Arial" w:hAnsi="Arial" w:cs="Arial"/>
          <w:lang w:val="en-US"/>
        </w:rPr>
        <w:t xml:space="preserve"> shall not be distributed to other parties than the Company and </w:t>
      </w:r>
      <w:proofErr w:type="spellStart"/>
      <w:r w:rsidRPr="007D447E">
        <w:rPr>
          <w:rFonts w:ascii="Arial" w:hAnsi="Arial" w:cs="Arial"/>
          <w:lang w:val="en-US"/>
        </w:rPr>
        <w:t>Reisegarantifondet</w:t>
      </w:r>
      <w:proofErr w:type="spellEnd"/>
      <w:r w:rsidRPr="007D447E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Our opinion has, however, not been modified due to this fact.</w:t>
      </w:r>
    </w:p>
    <w:p w14:paraId="6898AA59" w14:textId="7A37F4BF" w:rsidR="00265465" w:rsidRDefault="00265465" w:rsidP="00265465">
      <w:pPr>
        <w:spacing w:after="28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Responsibilities of the management</w:t>
      </w:r>
      <w:r w:rsidRPr="007D447E">
        <w:rPr>
          <w:rFonts w:ascii="Arial" w:hAnsi="Arial" w:cs="Arial"/>
          <w:b/>
          <w:bCs/>
          <w:lang w:val="en-US"/>
        </w:rPr>
        <w:t xml:space="preserve"> for the </w:t>
      </w:r>
      <w:r>
        <w:rPr>
          <w:rFonts w:ascii="Arial" w:hAnsi="Arial" w:cs="Arial"/>
          <w:b/>
          <w:bCs/>
          <w:lang w:val="en-US"/>
        </w:rPr>
        <w:t>presentation of figures</w:t>
      </w:r>
      <w:r w:rsidRPr="007D447E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The m</w:t>
      </w:r>
      <w:r w:rsidRPr="007D447E">
        <w:rPr>
          <w:rFonts w:ascii="Arial" w:hAnsi="Arial" w:cs="Arial"/>
          <w:lang w:val="en-US"/>
        </w:rPr>
        <w:t>anagement</w:t>
      </w:r>
      <w:r>
        <w:rPr>
          <w:rFonts w:ascii="Arial" w:hAnsi="Arial" w:cs="Arial"/>
          <w:lang w:val="en-US"/>
        </w:rPr>
        <w:t xml:space="preserve"> are</w:t>
      </w:r>
      <w:r w:rsidRPr="007D447E">
        <w:rPr>
          <w:rFonts w:ascii="Arial" w:hAnsi="Arial" w:cs="Arial"/>
          <w:lang w:val="en-US"/>
        </w:rPr>
        <w:t xml:space="preserve"> responsible for the preparation and fair presenta</w:t>
      </w:r>
      <w:r>
        <w:rPr>
          <w:rFonts w:ascii="Arial" w:hAnsi="Arial" w:cs="Arial"/>
          <w:lang w:val="en-US"/>
        </w:rPr>
        <w:t>tion</w:t>
      </w:r>
      <w:r w:rsidRPr="007D447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documenting </w:t>
      </w:r>
      <w:r>
        <w:rPr>
          <w:rFonts w:ascii="Arial" w:hAnsi="Arial"/>
          <w:lang w:val="en-US"/>
        </w:rPr>
        <w:t xml:space="preserve">revenues received from warranty obligation travels, and that the presentation of figures are in accordance with </w:t>
      </w:r>
      <w:r w:rsidR="0078748D">
        <w:rPr>
          <w:rFonts w:ascii="Arial" w:hAnsi="Arial"/>
          <w:lang w:val="en-US"/>
        </w:rPr>
        <w:t>section</w:t>
      </w:r>
      <w:r>
        <w:rPr>
          <w:rFonts w:ascii="Arial" w:hAnsi="Arial"/>
          <w:lang w:val="en-US"/>
        </w:rPr>
        <w:t xml:space="preserve"> 6 in </w:t>
      </w:r>
      <w:proofErr w:type="spellStart"/>
      <w:r>
        <w:rPr>
          <w:rFonts w:ascii="Arial" w:hAnsi="Arial"/>
          <w:lang w:val="en-US"/>
        </w:rPr>
        <w:t>pakkereiseloven</w:t>
      </w:r>
      <w:proofErr w:type="spellEnd"/>
      <w:r>
        <w:rPr>
          <w:rFonts w:ascii="Arial" w:hAnsi="Arial"/>
          <w:lang w:val="en-US"/>
        </w:rPr>
        <w:t xml:space="preserve"> (“</w:t>
      </w:r>
      <w:r>
        <w:rPr>
          <w:rFonts w:ascii="Arial" w:hAnsi="Arial" w:cs="Arial"/>
          <w:lang w:val="en-US"/>
        </w:rPr>
        <w:t xml:space="preserve">The Package </w:t>
      </w:r>
      <w:r w:rsidR="00866D34">
        <w:rPr>
          <w:rFonts w:ascii="Arial" w:hAnsi="Arial" w:cs="Arial"/>
          <w:lang w:val="en-US"/>
        </w:rPr>
        <w:t>Travel</w:t>
      </w:r>
      <w:r>
        <w:rPr>
          <w:rFonts w:ascii="Arial" w:hAnsi="Arial" w:cs="Arial"/>
          <w:lang w:val="en-US"/>
        </w:rPr>
        <w:t xml:space="preserve"> Act”). </w:t>
      </w:r>
      <w:r w:rsidRPr="00827EF3"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 xml:space="preserve"> management are also </w:t>
      </w:r>
      <w:r w:rsidRPr="00827EF3">
        <w:rPr>
          <w:rFonts w:ascii="Arial" w:hAnsi="Arial" w:cs="Arial"/>
          <w:lang w:val="en-US"/>
        </w:rPr>
        <w:t>responsible for such i</w:t>
      </w:r>
      <w:r>
        <w:rPr>
          <w:rFonts w:ascii="Arial" w:hAnsi="Arial" w:cs="Arial"/>
          <w:lang w:val="en-US"/>
        </w:rPr>
        <w:t>n</w:t>
      </w:r>
      <w:r w:rsidRPr="00827EF3">
        <w:rPr>
          <w:rFonts w:ascii="Arial" w:hAnsi="Arial" w:cs="Arial"/>
          <w:lang w:val="en-US"/>
        </w:rPr>
        <w:t>ternal control as management determines is necessary to enable the pre</w:t>
      </w:r>
      <w:r>
        <w:rPr>
          <w:rFonts w:ascii="Arial" w:hAnsi="Arial" w:cs="Arial"/>
          <w:lang w:val="en-US"/>
        </w:rPr>
        <w:t>paration of the presentation of figures</w:t>
      </w:r>
      <w:r w:rsidRPr="00827EF3">
        <w:rPr>
          <w:rFonts w:ascii="Arial" w:hAnsi="Arial" w:cs="Arial"/>
          <w:lang w:val="en-US"/>
        </w:rPr>
        <w:t xml:space="preserve"> that are free from material misstatement, whether du</w:t>
      </w:r>
      <w:r>
        <w:rPr>
          <w:rFonts w:ascii="Arial" w:hAnsi="Arial" w:cs="Arial"/>
          <w:lang w:val="en-US"/>
        </w:rPr>
        <w:t>e</w:t>
      </w:r>
      <w:r w:rsidRPr="00827EF3">
        <w:rPr>
          <w:rFonts w:ascii="Arial" w:hAnsi="Arial" w:cs="Arial"/>
          <w:lang w:val="en-US"/>
        </w:rPr>
        <w:t xml:space="preserve"> to fraud or </w:t>
      </w:r>
      <w:r>
        <w:rPr>
          <w:rFonts w:ascii="Arial" w:hAnsi="Arial" w:cs="Arial"/>
          <w:lang w:val="en-US"/>
        </w:rPr>
        <w:t>e</w:t>
      </w:r>
      <w:r w:rsidRPr="00827EF3">
        <w:rPr>
          <w:rFonts w:ascii="Arial" w:hAnsi="Arial" w:cs="Arial"/>
          <w:lang w:val="en-US"/>
        </w:rPr>
        <w:t>rror.</w:t>
      </w:r>
      <w:r>
        <w:rPr>
          <w:rFonts w:ascii="Arial" w:hAnsi="Arial" w:cs="Arial"/>
          <w:lang w:val="en-US"/>
        </w:rPr>
        <w:t xml:space="preserve"> </w:t>
      </w:r>
      <w:r w:rsidRPr="00827EF3">
        <w:rPr>
          <w:rFonts w:ascii="Arial" w:hAnsi="Arial" w:cs="Arial"/>
          <w:lang w:val="en-US"/>
        </w:rPr>
        <w:t xml:space="preserve"> </w:t>
      </w:r>
    </w:p>
    <w:p w14:paraId="43CBFED6" w14:textId="77777777" w:rsidR="00265465" w:rsidRDefault="00265465" w:rsidP="00265465">
      <w:pPr>
        <w:spacing w:after="280" w:afterAutospacing="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 preparing the presentation of figures, management is responsible for assessing the Company’s ability to continue as a going concern, disclosing, as applicable, matters related to going concern. </w:t>
      </w:r>
      <w:r w:rsidRPr="005A6754">
        <w:rPr>
          <w:rFonts w:ascii="Arial" w:hAnsi="Arial" w:cs="Arial"/>
          <w:color w:val="000000"/>
          <w:lang w:val="en-US"/>
        </w:rPr>
        <w:t>T</w:t>
      </w:r>
      <w:r>
        <w:rPr>
          <w:rFonts w:ascii="Arial" w:hAnsi="Arial" w:cs="Arial"/>
          <w:color w:val="000000"/>
          <w:lang w:val="en-US"/>
        </w:rPr>
        <w:t>he presentation of figures</w:t>
      </w:r>
      <w:r w:rsidRPr="005A6754">
        <w:rPr>
          <w:rFonts w:ascii="Arial" w:hAnsi="Arial" w:cs="Arial"/>
          <w:color w:val="000000"/>
          <w:lang w:val="en-US"/>
        </w:rPr>
        <w:t xml:space="preserve"> use the going concern basis of accounting </w:t>
      </w:r>
      <w:r>
        <w:rPr>
          <w:rFonts w:ascii="Arial" w:hAnsi="Arial" w:cs="Arial"/>
          <w:color w:val="000000"/>
          <w:lang w:val="en-US"/>
        </w:rPr>
        <w:t xml:space="preserve">unless management either intends to liquidate the Company or to cease operations, or has no realistic alternative but to do so. </w:t>
      </w:r>
    </w:p>
    <w:p w14:paraId="03FC2945" w14:textId="339835BB" w:rsidR="00265465" w:rsidRDefault="00265465" w:rsidP="00265465">
      <w:pPr>
        <w:spacing w:after="280" w:afterAutospacing="1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The management, which</w:t>
      </w:r>
      <w:r w:rsidRPr="0061083E">
        <w:rPr>
          <w:rFonts w:ascii="Arial" w:hAnsi="Arial" w:cs="Arial"/>
          <w:color w:val="000000"/>
          <w:lang w:val="en-US"/>
        </w:rPr>
        <w:t xml:space="preserve"> has the overall responsibility for leadership and control, is resp</w:t>
      </w:r>
      <w:r>
        <w:rPr>
          <w:rFonts w:ascii="Arial" w:hAnsi="Arial" w:cs="Arial"/>
          <w:color w:val="000000"/>
          <w:lang w:val="en-US"/>
        </w:rPr>
        <w:t>onsible for supervision of the C</w:t>
      </w:r>
      <w:r w:rsidRPr="0061083E">
        <w:rPr>
          <w:rFonts w:ascii="Arial" w:hAnsi="Arial" w:cs="Arial"/>
          <w:color w:val="000000"/>
          <w:lang w:val="en-US"/>
        </w:rPr>
        <w:t>ompany’s</w:t>
      </w:r>
      <w:r>
        <w:rPr>
          <w:rFonts w:ascii="Arial" w:hAnsi="Arial" w:cs="Arial"/>
          <w:color w:val="000000"/>
          <w:lang w:val="en-US"/>
        </w:rPr>
        <w:t xml:space="preserve"> financial reporting process.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  <w:r w:rsidRPr="007D41C3">
        <w:rPr>
          <w:rFonts w:ascii="Arial" w:hAnsi="Arial" w:cs="Arial"/>
          <w:b/>
          <w:bCs/>
          <w:lang w:val="en-US"/>
        </w:rPr>
        <w:t xml:space="preserve">Auditor’s Responsibilities for the Audit of the </w:t>
      </w:r>
      <w:r>
        <w:rPr>
          <w:rFonts w:ascii="Arial" w:hAnsi="Arial" w:cs="Arial"/>
          <w:b/>
          <w:bCs/>
          <w:lang w:val="en-US"/>
        </w:rPr>
        <w:t>presentation of figures</w:t>
      </w:r>
      <w:r w:rsidRPr="007D41C3">
        <w:rPr>
          <w:rFonts w:ascii="Arial" w:hAnsi="Arial" w:cs="Arial"/>
          <w:lang w:val="en-US"/>
        </w:rPr>
        <w:br/>
        <w:t xml:space="preserve">Our objectives are to obtain reasonable assurance about </w:t>
      </w:r>
      <w:r>
        <w:rPr>
          <w:rFonts w:ascii="Arial" w:hAnsi="Arial" w:cs="Arial"/>
          <w:lang w:val="en-US"/>
        </w:rPr>
        <w:t>whether the presentation of figures</w:t>
      </w:r>
      <w:r w:rsidRPr="007D41C3">
        <w:rPr>
          <w:rFonts w:ascii="Arial" w:hAnsi="Arial" w:cs="Arial"/>
          <w:lang w:val="en-US"/>
        </w:rPr>
        <w:t xml:space="preserve"> as a whole are free from material misstatement, whether due to fraud or error, and to issue an auditor’</w:t>
      </w:r>
      <w:r>
        <w:rPr>
          <w:rFonts w:ascii="Arial" w:hAnsi="Arial" w:cs="Arial"/>
          <w:lang w:val="en-US"/>
        </w:rPr>
        <w:t>s report th</w:t>
      </w:r>
      <w:r w:rsidRPr="007D41C3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t includes our opinion. Reasonable assurance is a high level of </w:t>
      </w:r>
      <w:r w:rsidR="00EE70A9">
        <w:rPr>
          <w:rFonts w:ascii="Arial" w:hAnsi="Arial" w:cs="Arial"/>
          <w:lang w:val="en-US"/>
        </w:rPr>
        <w:t>assurance but</w:t>
      </w:r>
      <w:r>
        <w:rPr>
          <w:rFonts w:ascii="Arial" w:hAnsi="Arial" w:cs="Arial"/>
          <w:lang w:val="en-US"/>
        </w:rPr>
        <w:t xml:space="preserve"> is not a guarantee that an audit conducted in accordance with</w:t>
      </w:r>
      <w:r w:rsidRPr="007D41C3">
        <w:rPr>
          <w:rFonts w:ascii="Arial" w:hAnsi="Arial" w:cs="Arial"/>
          <w:lang w:val="en-US"/>
        </w:rPr>
        <w:t xml:space="preserve"> </w:t>
      </w:r>
      <w:r w:rsidRPr="00875543">
        <w:rPr>
          <w:rFonts w:ascii="Arial" w:hAnsi="Arial" w:cs="Arial"/>
          <w:lang w:val="en-US"/>
        </w:rPr>
        <w:t>ISA’s, will always detect a material misstatement when it exists.</w:t>
      </w:r>
      <w:r>
        <w:rPr>
          <w:rFonts w:ascii="Arial" w:hAnsi="Arial" w:cs="Arial"/>
          <w:lang w:val="en-US"/>
        </w:rPr>
        <w:t xml:space="preserve"> </w:t>
      </w:r>
      <w:r w:rsidRPr="00875543">
        <w:rPr>
          <w:rFonts w:ascii="Arial" w:hAnsi="Arial" w:cs="Arial"/>
          <w:lang w:val="en-US"/>
        </w:rPr>
        <w:t>Misstatements can arise from fraud or error and are considered material if, individually or in aggregate, they could reasonably be expected to infl</w:t>
      </w:r>
      <w:r>
        <w:rPr>
          <w:rFonts w:ascii="Arial" w:hAnsi="Arial" w:cs="Arial"/>
          <w:lang w:val="en-US"/>
        </w:rPr>
        <w:t xml:space="preserve">uence the economic decisions of </w:t>
      </w:r>
      <w:r w:rsidRPr="00875543">
        <w:rPr>
          <w:rFonts w:ascii="Arial" w:hAnsi="Arial" w:cs="Arial"/>
          <w:lang w:val="en-US"/>
        </w:rPr>
        <w:t xml:space="preserve">users taken on </w:t>
      </w:r>
      <w:r>
        <w:rPr>
          <w:rFonts w:ascii="Arial" w:hAnsi="Arial" w:cs="Arial"/>
          <w:lang w:val="en-US"/>
        </w:rPr>
        <w:t xml:space="preserve">the </w:t>
      </w:r>
      <w:r w:rsidRPr="00875543">
        <w:rPr>
          <w:rFonts w:ascii="Arial" w:hAnsi="Arial" w:cs="Arial"/>
          <w:lang w:val="en-US"/>
        </w:rPr>
        <w:t>basis</w:t>
      </w:r>
      <w:r>
        <w:rPr>
          <w:rFonts w:ascii="Arial" w:hAnsi="Arial" w:cs="Arial"/>
          <w:lang w:val="en-US"/>
        </w:rPr>
        <w:t xml:space="preserve"> of this presentation of figures.</w:t>
      </w:r>
    </w:p>
    <w:p w14:paraId="7BC7E127" w14:textId="0DB4E7D6" w:rsidR="00265465" w:rsidRDefault="00265465" w:rsidP="00265465">
      <w:pPr>
        <w:spacing w:after="280" w:afterAutospacing="1"/>
        <w:rPr>
          <w:rFonts w:ascii="Arial" w:hAnsi="Arial" w:cs="Arial"/>
          <w:lang w:val="en-US"/>
        </w:rPr>
      </w:pPr>
      <w:r w:rsidRPr="00143004">
        <w:rPr>
          <w:rFonts w:ascii="Arial" w:hAnsi="Arial" w:cs="Arial"/>
          <w:lang w:val="en-US"/>
        </w:rPr>
        <w:t>Description o</w:t>
      </w:r>
      <w:r w:rsidR="0087554E">
        <w:rPr>
          <w:rFonts w:ascii="Arial" w:hAnsi="Arial" w:cs="Arial"/>
          <w:lang w:val="en-US"/>
        </w:rPr>
        <w:t>f</w:t>
      </w:r>
      <w:r w:rsidRPr="00143004">
        <w:rPr>
          <w:rFonts w:ascii="Arial" w:hAnsi="Arial" w:cs="Arial"/>
          <w:lang w:val="en-US"/>
        </w:rPr>
        <w:t xml:space="preserve"> Auditor’s Responsibilities </w:t>
      </w:r>
      <w:hyperlink r:id="rId8" w:history="1">
        <w:r w:rsidRPr="00143004">
          <w:rPr>
            <w:rStyle w:val="Hyperkobling"/>
            <w:rFonts w:ascii="Arial" w:hAnsi="Arial" w:cs="Arial"/>
            <w:lang w:val="en-US"/>
          </w:rPr>
          <w:t>https://revisorforeningen.no/revisjonsberetninger</w:t>
        </w:r>
      </w:hyperlink>
      <w:r w:rsidRPr="00143004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br/>
      </w:r>
      <w:r w:rsidRPr="0078748D">
        <w:rPr>
          <w:rFonts w:ascii="Arial" w:hAnsi="Arial" w:cs="Arial"/>
          <w:highlight w:val="yellow"/>
          <w:lang w:val="en-US"/>
        </w:rPr>
        <w:t>Place</w:t>
      </w:r>
      <w:r w:rsidRPr="00143004">
        <w:rPr>
          <w:rFonts w:ascii="Arial" w:hAnsi="Arial" w:cs="Arial"/>
          <w:lang w:val="en-US"/>
        </w:rPr>
        <w:t xml:space="preserve">, </w:t>
      </w:r>
      <w:r w:rsidRPr="0078748D">
        <w:rPr>
          <w:rFonts w:ascii="Arial" w:hAnsi="Arial" w:cs="Arial"/>
          <w:highlight w:val="yellow"/>
          <w:lang w:val="en-US"/>
        </w:rPr>
        <w:t>xx.xx.20xx</w:t>
      </w:r>
      <w:r w:rsidRPr="00143004">
        <w:rPr>
          <w:rFonts w:ascii="Arial" w:hAnsi="Arial" w:cs="Arial"/>
          <w:lang w:val="en-US"/>
        </w:rPr>
        <w:br/>
      </w:r>
      <w:r w:rsidRPr="0078748D">
        <w:rPr>
          <w:rFonts w:ascii="Arial" w:hAnsi="Arial" w:cs="Arial"/>
          <w:highlight w:val="yellow"/>
          <w:lang w:val="en-US"/>
        </w:rPr>
        <w:t>Name of the Auditor Company</w:t>
      </w:r>
      <w:r w:rsidRPr="00143004">
        <w:rPr>
          <w:rFonts w:ascii="Arial" w:hAnsi="Arial" w:cs="Arial"/>
          <w:lang w:val="en-US"/>
        </w:rPr>
        <w:t xml:space="preserve"> </w:t>
      </w:r>
      <w:r w:rsidRPr="00143004">
        <w:rPr>
          <w:rFonts w:ascii="Arial" w:hAnsi="Arial" w:cs="Arial"/>
          <w:lang w:val="en-US"/>
        </w:rPr>
        <w:br/>
      </w:r>
      <w:r w:rsidRPr="00143004">
        <w:rPr>
          <w:rFonts w:ascii="Arial" w:hAnsi="Arial" w:cs="Arial"/>
          <w:lang w:val="en-US"/>
        </w:rPr>
        <w:br/>
      </w:r>
    </w:p>
    <w:p w14:paraId="3E159200" w14:textId="5ECBEA4D" w:rsidR="00265465" w:rsidRPr="00100402" w:rsidRDefault="00265465" w:rsidP="003F7A7C">
      <w:pPr>
        <w:spacing w:after="280" w:afterAutospacing="1"/>
        <w:rPr>
          <w:rFonts w:ascii="Arial" w:hAnsi="Arial" w:cs="Arial"/>
          <w:lang w:val="en-US"/>
        </w:rPr>
      </w:pPr>
      <w:r w:rsidRPr="00201752">
        <w:rPr>
          <w:rFonts w:ascii="Arial" w:hAnsi="Arial" w:cs="Arial"/>
          <w:highlight w:val="yellow"/>
          <w:lang w:val="en-US"/>
        </w:rPr>
        <w:t>Name of the Auditor</w:t>
      </w:r>
      <w:r>
        <w:rPr>
          <w:rFonts w:ascii="Arial" w:hAnsi="Arial" w:cs="Arial"/>
          <w:lang w:val="en-US"/>
        </w:rPr>
        <w:br/>
      </w:r>
      <w:r w:rsidRPr="00201752">
        <w:rPr>
          <w:rFonts w:ascii="Arial" w:hAnsi="Arial" w:cs="Arial"/>
          <w:highlight w:val="yellow"/>
          <w:lang w:val="en-US"/>
        </w:rPr>
        <w:t>State Authorized Public Accountant</w:t>
      </w:r>
      <w:r w:rsidR="0078748D" w:rsidRPr="00201752">
        <w:rPr>
          <w:rFonts w:ascii="Arial" w:hAnsi="Arial" w:cs="Arial"/>
          <w:highlight w:val="yellow"/>
          <w:lang w:val="en-US"/>
        </w:rPr>
        <w:t xml:space="preserve"> </w:t>
      </w:r>
      <w:r w:rsidRPr="00201752">
        <w:rPr>
          <w:rFonts w:ascii="Arial" w:hAnsi="Arial" w:cs="Arial"/>
          <w:highlight w:val="yellow"/>
          <w:lang w:val="en-US"/>
        </w:rPr>
        <w:t>/</w:t>
      </w:r>
      <w:r w:rsidR="0078748D" w:rsidRPr="00201752">
        <w:rPr>
          <w:rFonts w:ascii="Arial" w:hAnsi="Arial" w:cs="Arial"/>
          <w:highlight w:val="yellow"/>
          <w:lang w:val="en-US"/>
        </w:rPr>
        <w:t xml:space="preserve"> </w:t>
      </w:r>
      <w:r w:rsidRPr="00201752">
        <w:rPr>
          <w:rFonts w:ascii="Arial" w:hAnsi="Arial" w:cs="Arial"/>
          <w:highlight w:val="yellow"/>
          <w:lang w:val="en-US"/>
        </w:rPr>
        <w:t>Registered Public Accountant</w:t>
      </w:r>
      <w:r w:rsidRPr="00875543">
        <w:rPr>
          <w:rFonts w:ascii="Arial" w:hAnsi="Arial" w:cs="Arial"/>
          <w:lang w:val="en-US"/>
        </w:rPr>
        <w:t xml:space="preserve"> </w:t>
      </w:r>
    </w:p>
    <w:sectPr w:rsidR="00265465" w:rsidRPr="00100402">
      <w:footerReference w:type="default" r:id="rId9"/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BB76B" w14:textId="77777777" w:rsidR="001D796C" w:rsidRDefault="001D796C" w:rsidP="00EA2FEF">
      <w:r>
        <w:separator/>
      </w:r>
    </w:p>
  </w:endnote>
  <w:endnote w:type="continuationSeparator" w:id="0">
    <w:p w14:paraId="59573B19" w14:textId="77777777" w:rsidR="001D796C" w:rsidRDefault="001D796C" w:rsidP="00EA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088EA" w14:textId="102B4F92" w:rsidR="00EA2FEF" w:rsidRDefault="00EA2FE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DA5D" w14:textId="77777777" w:rsidR="001D796C" w:rsidRDefault="001D796C" w:rsidP="00EA2FEF">
      <w:r>
        <w:separator/>
      </w:r>
    </w:p>
  </w:footnote>
  <w:footnote w:type="continuationSeparator" w:id="0">
    <w:p w14:paraId="1ECD4127" w14:textId="77777777" w:rsidR="001D796C" w:rsidRDefault="001D796C" w:rsidP="00EA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03E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1" w15:restartNumberingAfterBreak="0">
    <w:nsid w:val="0856789F"/>
    <w:multiLevelType w:val="hybridMultilevel"/>
    <w:tmpl w:val="68E6DA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618"/>
    <w:multiLevelType w:val="hybridMultilevel"/>
    <w:tmpl w:val="BE4840A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43649"/>
    <w:multiLevelType w:val="singleLevel"/>
    <w:tmpl w:val="550CFFCE"/>
    <w:lvl w:ilvl="0">
      <w:start w:val="1"/>
      <w:numFmt w:val="decimal"/>
      <w:pStyle w:val="Overskrift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8E4D82"/>
    <w:multiLevelType w:val="hybridMultilevel"/>
    <w:tmpl w:val="16DA32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A2434"/>
    <w:multiLevelType w:val="hybridMultilevel"/>
    <w:tmpl w:val="C376367C"/>
    <w:lvl w:ilvl="0" w:tplc="E93E7D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4341BF"/>
    <w:multiLevelType w:val="hybridMultilevel"/>
    <w:tmpl w:val="12AE0108"/>
    <w:lvl w:ilvl="0" w:tplc="E398D05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5E453F"/>
    <w:multiLevelType w:val="hybridMultilevel"/>
    <w:tmpl w:val="12FEF752"/>
    <w:lvl w:ilvl="0" w:tplc="04140001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25219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9" w15:restartNumberingAfterBreak="0">
    <w:nsid w:val="3A3079A1"/>
    <w:multiLevelType w:val="hybridMultilevel"/>
    <w:tmpl w:val="0930B264"/>
    <w:lvl w:ilvl="0" w:tplc="A84031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E26AA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11" w15:restartNumberingAfterBreak="0">
    <w:nsid w:val="47BA5E7B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12" w15:restartNumberingAfterBreak="0">
    <w:nsid w:val="489A78DF"/>
    <w:multiLevelType w:val="hybridMultilevel"/>
    <w:tmpl w:val="47F63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421CA"/>
    <w:multiLevelType w:val="hybridMultilevel"/>
    <w:tmpl w:val="5B9037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4159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15" w15:restartNumberingAfterBreak="0">
    <w:nsid w:val="62D7236B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16" w15:restartNumberingAfterBreak="0">
    <w:nsid w:val="69D90493"/>
    <w:multiLevelType w:val="hybridMultilevel"/>
    <w:tmpl w:val="71BA89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41FA0"/>
    <w:multiLevelType w:val="hybridMultilevel"/>
    <w:tmpl w:val="0A1AE3D2"/>
    <w:lvl w:ilvl="0" w:tplc="00787A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C0AF4"/>
    <w:multiLevelType w:val="hybridMultilevel"/>
    <w:tmpl w:val="F79E25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0317A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20" w15:restartNumberingAfterBreak="0">
    <w:nsid w:val="74B3422C"/>
    <w:multiLevelType w:val="singleLevel"/>
    <w:tmpl w:val="550CFFCE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num w:numId="1" w16cid:durableId="1974941514">
    <w:abstractNumId w:val="3"/>
  </w:num>
  <w:num w:numId="2" w16cid:durableId="740560697">
    <w:abstractNumId w:val="3"/>
  </w:num>
  <w:num w:numId="3" w16cid:durableId="438255643">
    <w:abstractNumId w:val="3"/>
  </w:num>
  <w:num w:numId="4" w16cid:durableId="1865366405">
    <w:abstractNumId w:val="3"/>
  </w:num>
  <w:num w:numId="5" w16cid:durableId="2069106379">
    <w:abstractNumId w:val="3"/>
  </w:num>
  <w:num w:numId="6" w16cid:durableId="1938252590">
    <w:abstractNumId w:val="3"/>
  </w:num>
  <w:num w:numId="7" w16cid:durableId="1946033826">
    <w:abstractNumId w:val="3"/>
  </w:num>
  <w:num w:numId="8" w16cid:durableId="926500357">
    <w:abstractNumId w:val="3"/>
  </w:num>
  <w:num w:numId="9" w16cid:durableId="1291592692">
    <w:abstractNumId w:val="3"/>
  </w:num>
  <w:num w:numId="10" w16cid:durableId="604113076">
    <w:abstractNumId w:val="3"/>
  </w:num>
  <w:num w:numId="11" w16cid:durableId="859658726">
    <w:abstractNumId w:val="3"/>
  </w:num>
  <w:num w:numId="12" w16cid:durableId="1693914967">
    <w:abstractNumId w:val="3"/>
  </w:num>
  <w:num w:numId="13" w16cid:durableId="1923833867">
    <w:abstractNumId w:val="3"/>
  </w:num>
  <w:num w:numId="14" w16cid:durableId="771586794">
    <w:abstractNumId w:val="3"/>
  </w:num>
  <w:num w:numId="15" w16cid:durableId="1673532922">
    <w:abstractNumId w:val="3"/>
  </w:num>
  <w:num w:numId="16" w16cid:durableId="1364594568">
    <w:abstractNumId w:val="3"/>
  </w:num>
  <w:num w:numId="17" w16cid:durableId="1869483755">
    <w:abstractNumId w:val="3"/>
  </w:num>
  <w:num w:numId="18" w16cid:durableId="1798447420">
    <w:abstractNumId w:val="3"/>
  </w:num>
  <w:num w:numId="19" w16cid:durableId="1865291359">
    <w:abstractNumId w:val="3"/>
  </w:num>
  <w:num w:numId="20" w16cid:durableId="1743598354">
    <w:abstractNumId w:val="3"/>
  </w:num>
  <w:num w:numId="21" w16cid:durableId="1180042852">
    <w:abstractNumId w:val="3"/>
  </w:num>
  <w:num w:numId="22" w16cid:durableId="1922057549">
    <w:abstractNumId w:val="3"/>
  </w:num>
  <w:num w:numId="23" w16cid:durableId="2118333218">
    <w:abstractNumId w:val="11"/>
  </w:num>
  <w:num w:numId="24" w16cid:durableId="1436361759">
    <w:abstractNumId w:val="14"/>
  </w:num>
  <w:num w:numId="25" w16cid:durableId="1431589184">
    <w:abstractNumId w:val="8"/>
  </w:num>
  <w:num w:numId="26" w16cid:durableId="1901861442">
    <w:abstractNumId w:val="0"/>
  </w:num>
  <w:num w:numId="27" w16cid:durableId="1152259260">
    <w:abstractNumId w:val="19"/>
  </w:num>
  <w:num w:numId="28" w16cid:durableId="1979260529">
    <w:abstractNumId w:val="20"/>
  </w:num>
  <w:num w:numId="29" w16cid:durableId="1871720332">
    <w:abstractNumId w:val="15"/>
  </w:num>
  <w:num w:numId="30" w16cid:durableId="192306213">
    <w:abstractNumId w:val="10"/>
  </w:num>
  <w:num w:numId="31" w16cid:durableId="582765946">
    <w:abstractNumId w:val="7"/>
  </w:num>
  <w:num w:numId="32" w16cid:durableId="1340503084">
    <w:abstractNumId w:val="16"/>
  </w:num>
  <w:num w:numId="33" w16cid:durableId="123891754">
    <w:abstractNumId w:val="13"/>
  </w:num>
  <w:num w:numId="34" w16cid:durableId="421420010">
    <w:abstractNumId w:val="9"/>
  </w:num>
  <w:num w:numId="35" w16cid:durableId="1764717706">
    <w:abstractNumId w:val="1"/>
  </w:num>
  <w:num w:numId="36" w16cid:durableId="1560938880">
    <w:abstractNumId w:val="18"/>
  </w:num>
  <w:num w:numId="37" w16cid:durableId="246041398">
    <w:abstractNumId w:val="12"/>
  </w:num>
  <w:num w:numId="38" w16cid:durableId="2015185582">
    <w:abstractNumId w:val="5"/>
  </w:num>
  <w:num w:numId="39" w16cid:durableId="1886287884">
    <w:abstractNumId w:val="4"/>
  </w:num>
  <w:num w:numId="40" w16cid:durableId="1006640451">
    <w:abstractNumId w:val="6"/>
  </w:num>
  <w:num w:numId="41" w16cid:durableId="1472550751">
    <w:abstractNumId w:val="2"/>
  </w:num>
  <w:num w:numId="42" w16cid:durableId="2045248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075"/>
    <w:rsid w:val="00035EEB"/>
    <w:rsid w:val="0007036B"/>
    <w:rsid w:val="000A0245"/>
    <w:rsid w:val="000A59A1"/>
    <w:rsid w:val="000A7AA8"/>
    <w:rsid w:val="000B2C55"/>
    <w:rsid w:val="000B6341"/>
    <w:rsid w:val="000C0645"/>
    <w:rsid w:val="000C6012"/>
    <w:rsid w:val="000D5660"/>
    <w:rsid w:val="000E5200"/>
    <w:rsid w:val="000E73A6"/>
    <w:rsid w:val="000F783A"/>
    <w:rsid w:val="00100402"/>
    <w:rsid w:val="00101156"/>
    <w:rsid w:val="00107FD8"/>
    <w:rsid w:val="001206CB"/>
    <w:rsid w:val="00130E4B"/>
    <w:rsid w:val="001631A9"/>
    <w:rsid w:val="00184F4E"/>
    <w:rsid w:val="00190708"/>
    <w:rsid w:val="001A5CD7"/>
    <w:rsid w:val="001D39CD"/>
    <w:rsid w:val="001D52B0"/>
    <w:rsid w:val="001D796C"/>
    <w:rsid w:val="00201752"/>
    <w:rsid w:val="00203BE9"/>
    <w:rsid w:val="00207E39"/>
    <w:rsid w:val="00236C2A"/>
    <w:rsid w:val="00240164"/>
    <w:rsid w:val="00242EF8"/>
    <w:rsid w:val="00262A60"/>
    <w:rsid w:val="00265465"/>
    <w:rsid w:val="00275131"/>
    <w:rsid w:val="002A7595"/>
    <w:rsid w:val="002C6351"/>
    <w:rsid w:val="002F2186"/>
    <w:rsid w:val="002F7329"/>
    <w:rsid w:val="003066AC"/>
    <w:rsid w:val="00330857"/>
    <w:rsid w:val="0035614A"/>
    <w:rsid w:val="00356F93"/>
    <w:rsid w:val="00380AE8"/>
    <w:rsid w:val="003909A5"/>
    <w:rsid w:val="003C7F79"/>
    <w:rsid w:val="003D47C8"/>
    <w:rsid w:val="003E2176"/>
    <w:rsid w:val="003F7A7C"/>
    <w:rsid w:val="00412D00"/>
    <w:rsid w:val="00414DC2"/>
    <w:rsid w:val="00420089"/>
    <w:rsid w:val="0043598F"/>
    <w:rsid w:val="00441255"/>
    <w:rsid w:val="004434F9"/>
    <w:rsid w:val="00456269"/>
    <w:rsid w:val="004911D8"/>
    <w:rsid w:val="00495B73"/>
    <w:rsid w:val="004A0A94"/>
    <w:rsid w:val="004B71E6"/>
    <w:rsid w:val="004B7731"/>
    <w:rsid w:val="004C182A"/>
    <w:rsid w:val="004D4201"/>
    <w:rsid w:val="00502A70"/>
    <w:rsid w:val="00527325"/>
    <w:rsid w:val="00530938"/>
    <w:rsid w:val="005322FE"/>
    <w:rsid w:val="00533196"/>
    <w:rsid w:val="00533597"/>
    <w:rsid w:val="00552A8D"/>
    <w:rsid w:val="005A7D46"/>
    <w:rsid w:val="005C7F3C"/>
    <w:rsid w:val="005E7559"/>
    <w:rsid w:val="005F5AFF"/>
    <w:rsid w:val="006008E8"/>
    <w:rsid w:val="0060503A"/>
    <w:rsid w:val="00613433"/>
    <w:rsid w:val="00632258"/>
    <w:rsid w:val="00652C37"/>
    <w:rsid w:val="00657788"/>
    <w:rsid w:val="006577F7"/>
    <w:rsid w:val="00680BE4"/>
    <w:rsid w:val="00685FDE"/>
    <w:rsid w:val="00695753"/>
    <w:rsid w:val="006C4067"/>
    <w:rsid w:val="006D2C60"/>
    <w:rsid w:val="006E3709"/>
    <w:rsid w:val="00706937"/>
    <w:rsid w:val="00734DFF"/>
    <w:rsid w:val="00744528"/>
    <w:rsid w:val="007459DA"/>
    <w:rsid w:val="007707CD"/>
    <w:rsid w:val="00772FD1"/>
    <w:rsid w:val="0077799B"/>
    <w:rsid w:val="0078748D"/>
    <w:rsid w:val="007B3711"/>
    <w:rsid w:val="007C078D"/>
    <w:rsid w:val="007D2B3B"/>
    <w:rsid w:val="007D7740"/>
    <w:rsid w:val="007F6BEC"/>
    <w:rsid w:val="008041B6"/>
    <w:rsid w:val="0081574E"/>
    <w:rsid w:val="00830A5D"/>
    <w:rsid w:val="00842451"/>
    <w:rsid w:val="008438E0"/>
    <w:rsid w:val="0084414A"/>
    <w:rsid w:val="00851788"/>
    <w:rsid w:val="00856638"/>
    <w:rsid w:val="00865151"/>
    <w:rsid w:val="00866D34"/>
    <w:rsid w:val="008673F3"/>
    <w:rsid w:val="00870548"/>
    <w:rsid w:val="00873FCE"/>
    <w:rsid w:val="0087554E"/>
    <w:rsid w:val="008778A5"/>
    <w:rsid w:val="00896E51"/>
    <w:rsid w:val="008B217D"/>
    <w:rsid w:val="008B77BA"/>
    <w:rsid w:val="008F2CCB"/>
    <w:rsid w:val="008F3D06"/>
    <w:rsid w:val="00917207"/>
    <w:rsid w:val="00941493"/>
    <w:rsid w:val="00974793"/>
    <w:rsid w:val="0098738E"/>
    <w:rsid w:val="00993B56"/>
    <w:rsid w:val="009A0570"/>
    <w:rsid w:val="009C7368"/>
    <w:rsid w:val="00A11B64"/>
    <w:rsid w:val="00A123C0"/>
    <w:rsid w:val="00A2062B"/>
    <w:rsid w:val="00A23917"/>
    <w:rsid w:val="00A24B38"/>
    <w:rsid w:val="00A308D0"/>
    <w:rsid w:val="00A32E43"/>
    <w:rsid w:val="00A35CFE"/>
    <w:rsid w:val="00A67CE0"/>
    <w:rsid w:val="00A7315D"/>
    <w:rsid w:val="00A74481"/>
    <w:rsid w:val="00A76227"/>
    <w:rsid w:val="00A913C8"/>
    <w:rsid w:val="00AB3146"/>
    <w:rsid w:val="00AC7FC0"/>
    <w:rsid w:val="00AE029D"/>
    <w:rsid w:val="00AF203F"/>
    <w:rsid w:val="00AF639F"/>
    <w:rsid w:val="00B5690C"/>
    <w:rsid w:val="00B6303D"/>
    <w:rsid w:val="00B91ADA"/>
    <w:rsid w:val="00B9275A"/>
    <w:rsid w:val="00BA56E5"/>
    <w:rsid w:val="00BE367B"/>
    <w:rsid w:val="00BF6BA4"/>
    <w:rsid w:val="00C167CC"/>
    <w:rsid w:val="00C2204F"/>
    <w:rsid w:val="00C53C63"/>
    <w:rsid w:val="00C55DFF"/>
    <w:rsid w:val="00C87075"/>
    <w:rsid w:val="00C96C32"/>
    <w:rsid w:val="00CA57C7"/>
    <w:rsid w:val="00CB2E1B"/>
    <w:rsid w:val="00CC5AC1"/>
    <w:rsid w:val="00CE6B5E"/>
    <w:rsid w:val="00D30DDD"/>
    <w:rsid w:val="00D470CD"/>
    <w:rsid w:val="00D54788"/>
    <w:rsid w:val="00D66D27"/>
    <w:rsid w:val="00DA4216"/>
    <w:rsid w:val="00DD78AE"/>
    <w:rsid w:val="00E3406D"/>
    <w:rsid w:val="00E557B1"/>
    <w:rsid w:val="00E65B5C"/>
    <w:rsid w:val="00EA2FEF"/>
    <w:rsid w:val="00EE70A9"/>
    <w:rsid w:val="00EF1356"/>
    <w:rsid w:val="00EF55D9"/>
    <w:rsid w:val="00F1755D"/>
    <w:rsid w:val="00F20F12"/>
    <w:rsid w:val="00F44F71"/>
    <w:rsid w:val="00F72587"/>
    <w:rsid w:val="00F8718E"/>
    <w:rsid w:val="00FE5320"/>
    <w:rsid w:val="00FE7FCA"/>
    <w:rsid w:val="00FF0D2D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7D2857"/>
  <w15:chartTrackingRefBased/>
  <w15:docId w15:val="{AF4C7A54-881A-4733-9360-CBA5ECCF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keepLines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Overskrift2">
    <w:name w:val="heading 2"/>
    <w:basedOn w:val="Normal"/>
    <w:next w:val="Normal"/>
    <w:qFormat/>
    <w:pPr>
      <w:keepNext/>
      <w:keepLines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Overskrift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Overskrift4">
    <w:name w:val="heading 4"/>
    <w:basedOn w:val="Normal"/>
    <w:next w:val="Normal"/>
    <w:qFormat/>
    <w:pPr>
      <w:keepNext/>
      <w:keepLines/>
      <w:spacing w:before="120" w:after="80"/>
      <w:outlineLvl w:val="3"/>
    </w:pPr>
    <w:rPr>
      <w:b/>
      <w:i/>
      <w:kern w:val="28"/>
      <w:sz w:val="24"/>
    </w:rPr>
  </w:style>
  <w:style w:type="paragraph" w:styleId="Overskrift5">
    <w:name w:val="heading 5"/>
    <w:basedOn w:val="Normal"/>
    <w:next w:val="Normal"/>
    <w:qFormat/>
    <w:pPr>
      <w:keepNext/>
      <w:keepLines/>
      <w:spacing w:before="120" w:after="80"/>
      <w:outlineLvl w:val="4"/>
    </w:pPr>
    <w:rPr>
      <w:rFonts w:ascii="Arial" w:hAnsi="Arial"/>
      <w:b/>
      <w:kern w:val="28"/>
    </w:rPr>
  </w:style>
  <w:style w:type="paragraph" w:styleId="Overskrift6">
    <w:name w:val="heading 6"/>
    <w:basedOn w:val="Normal"/>
    <w:next w:val="Normal"/>
    <w:qFormat/>
    <w:pPr>
      <w:keepNext/>
      <w:keepLines/>
      <w:spacing w:before="120" w:after="80"/>
      <w:outlineLvl w:val="5"/>
    </w:pPr>
    <w:rPr>
      <w:rFonts w:ascii="Arial" w:hAnsi="Arial"/>
      <w:b/>
      <w:i/>
      <w:kern w:val="28"/>
    </w:rPr>
  </w:style>
  <w:style w:type="paragraph" w:styleId="Overskrift7">
    <w:name w:val="heading 7"/>
    <w:basedOn w:val="Normal"/>
    <w:next w:val="Normal"/>
    <w:qFormat/>
    <w:pPr>
      <w:keepNext/>
      <w:keepLines/>
      <w:spacing w:before="80" w:after="60"/>
      <w:outlineLvl w:val="6"/>
    </w:pPr>
    <w:rPr>
      <w:b/>
      <w:kern w:val="28"/>
    </w:rPr>
  </w:style>
  <w:style w:type="paragraph" w:styleId="Overskrift8">
    <w:name w:val="heading 8"/>
    <w:basedOn w:val="Normal"/>
    <w:next w:val="Brev4"/>
    <w:qFormat/>
    <w:pPr>
      <w:spacing w:before="240" w:line="0" w:lineRule="atLeast"/>
      <w:ind w:left="4956" w:right="567" w:hanging="708"/>
      <w:outlineLvl w:val="7"/>
    </w:pPr>
    <w:rPr>
      <w:b/>
      <w:sz w:val="24"/>
    </w:rPr>
  </w:style>
  <w:style w:type="paragraph" w:styleId="Overskrift9">
    <w:name w:val="heading 9"/>
    <w:basedOn w:val="Brev1"/>
    <w:next w:val="Brev3"/>
    <w:qFormat/>
    <w:pPr>
      <w:numPr>
        <w:numId w:val="22"/>
      </w:numPr>
      <w:tabs>
        <w:tab w:val="clear" w:pos="360"/>
        <w:tab w:val="clear" w:pos="4253"/>
        <w:tab w:val="clear" w:pos="7088"/>
        <w:tab w:val="clear" w:pos="8222"/>
        <w:tab w:val="left" w:pos="567"/>
        <w:tab w:val="left" w:pos="4252"/>
        <w:tab w:val="decimal" w:pos="7087"/>
        <w:tab w:val="decimal" w:pos="8220"/>
      </w:tabs>
      <w:spacing w:before="120"/>
      <w:ind w:left="1134" w:hanging="567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dresse">
    <w:name w:val="Adresse"/>
    <w:basedOn w:val="Brdtekst"/>
    <w:pPr>
      <w:spacing w:after="0"/>
      <w:ind w:right="4321"/>
    </w:pPr>
  </w:style>
  <w:style w:type="paragraph" w:styleId="Brdtekst">
    <w:name w:val="Body Text"/>
    <w:basedOn w:val="Normal"/>
    <w:pPr>
      <w:spacing w:after="120"/>
    </w:pPr>
  </w:style>
  <w:style w:type="paragraph" w:styleId="Bildetekst">
    <w:name w:val="caption"/>
    <w:basedOn w:val="Normal"/>
    <w:next w:val="Brev1"/>
    <w:qFormat/>
    <w:pPr>
      <w:tabs>
        <w:tab w:val="left" w:pos="2268"/>
        <w:tab w:val="left" w:pos="2835"/>
        <w:tab w:val="left" w:pos="4253"/>
        <w:tab w:val="decimal" w:pos="6804"/>
      </w:tabs>
      <w:spacing w:before="120" w:after="240" w:line="240" w:lineRule="exact"/>
      <w:ind w:left="2835" w:right="1134" w:hanging="1134"/>
      <w:jc w:val="both"/>
    </w:pPr>
    <w:rPr>
      <w:b/>
      <w:sz w:val="24"/>
      <w:u w:val="single"/>
      <w:lang w:val="en-GB"/>
    </w:rPr>
  </w:style>
  <w:style w:type="paragraph" w:customStyle="1" w:styleId="Brev1">
    <w:name w:val="Brev1"/>
    <w:basedOn w:val="Normal"/>
    <w:pPr>
      <w:tabs>
        <w:tab w:val="left" w:pos="1134"/>
        <w:tab w:val="left" w:pos="1701"/>
        <w:tab w:val="left" w:pos="2268"/>
        <w:tab w:val="left" w:pos="2835"/>
        <w:tab w:val="left" w:pos="4253"/>
        <w:tab w:val="decimal" w:pos="7088"/>
        <w:tab w:val="decimal" w:pos="8222"/>
      </w:tabs>
      <w:spacing w:after="120" w:line="240" w:lineRule="exact"/>
      <w:ind w:left="567"/>
      <w:jc w:val="both"/>
    </w:pPr>
    <w:rPr>
      <w:sz w:val="24"/>
    </w:rPr>
  </w:style>
  <w:style w:type="paragraph" w:customStyle="1" w:styleId="Brev2">
    <w:name w:val="Brev2"/>
    <w:basedOn w:val="Brev1"/>
    <w:next w:val="Brev3"/>
    <w:pPr>
      <w:ind w:left="1134" w:hanging="567"/>
    </w:pPr>
  </w:style>
  <w:style w:type="paragraph" w:customStyle="1" w:styleId="Brev3">
    <w:name w:val="Brev3"/>
    <w:basedOn w:val="Brev1"/>
    <w:pPr>
      <w:tabs>
        <w:tab w:val="left" w:pos="567"/>
      </w:tabs>
      <w:ind w:left="1134"/>
    </w:pPr>
  </w:style>
  <w:style w:type="paragraph" w:customStyle="1" w:styleId="Brev4">
    <w:name w:val="Brev4"/>
    <w:basedOn w:val="Bildetekst"/>
    <w:pPr>
      <w:spacing w:before="0" w:after="0"/>
      <w:ind w:firstLine="0"/>
      <w:jc w:val="left"/>
    </w:pPr>
    <w:rPr>
      <w:b w:val="0"/>
      <w:u w:val="none"/>
    </w:rPr>
  </w:style>
  <w:style w:type="paragraph" w:customStyle="1" w:styleId="Fotnotebasis">
    <w:name w:val="Fotnotebasis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tnotereferanse">
    <w:name w:val="footnote reference"/>
    <w:semiHidden/>
    <w:rPr>
      <w:vertAlign w:val="superscript"/>
    </w:rPr>
  </w:style>
  <w:style w:type="paragraph" w:styleId="Fotnotetekst">
    <w:name w:val="footnote text"/>
    <w:basedOn w:val="Fotnotebasis"/>
    <w:semiHidden/>
    <w:pPr>
      <w:spacing w:after="120"/>
    </w:pPr>
  </w:style>
  <w:style w:type="paragraph" w:customStyle="1" w:styleId="Hengende">
    <w:name w:val="Hengende"/>
    <w:basedOn w:val="Brev1"/>
    <w:next w:val="Brev3"/>
    <w:pPr>
      <w:ind w:left="1134" w:hanging="567"/>
    </w:pPr>
  </w:style>
  <w:style w:type="character" w:styleId="Linjenummer">
    <w:name w:val="line number"/>
    <w:rPr>
      <w:rFonts w:ascii="Arial" w:hAnsi="Arial"/>
      <w:sz w:val="18"/>
    </w:rPr>
  </w:style>
  <w:style w:type="paragraph" w:customStyle="1" w:styleId="Part">
    <w:name w:val="Part"/>
    <w:basedOn w:val="Brev1"/>
    <w:next w:val="Normal"/>
    <w:pPr>
      <w:keepNext/>
      <w:tabs>
        <w:tab w:val="clear" w:pos="1134"/>
        <w:tab w:val="clear" w:pos="1701"/>
        <w:tab w:val="clear" w:pos="2268"/>
        <w:tab w:val="clear" w:pos="2835"/>
        <w:tab w:val="left" w:pos="2722"/>
        <w:tab w:val="left" w:pos="3119"/>
      </w:tabs>
      <w:spacing w:after="0"/>
      <w:ind w:left="2722" w:hanging="2155"/>
      <w:jc w:val="left"/>
    </w:pPr>
    <w:rPr>
      <w:b/>
      <w:u w:val="single"/>
    </w:rPr>
  </w:style>
  <w:style w:type="paragraph" w:customStyle="1" w:styleId="Part2">
    <w:name w:val="Part2"/>
    <w:basedOn w:val="Brev1"/>
    <w:pPr>
      <w:keepNext/>
      <w:tabs>
        <w:tab w:val="clear" w:pos="1134"/>
        <w:tab w:val="clear" w:pos="1701"/>
        <w:tab w:val="clear" w:pos="2268"/>
        <w:tab w:val="clear" w:pos="2835"/>
        <w:tab w:val="left" w:pos="3119"/>
      </w:tabs>
      <w:spacing w:after="0"/>
      <w:ind w:left="2722"/>
      <w:jc w:val="left"/>
    </w:pPr>
  </w:style>
  <w:style w:type="paragraph" w:customStyle="1" w:styleId="Pfullm">
    <w:name w:val="Pfullm"/>
    <w:basedOn w:val="Brev1"/>
    <w:next w:val="Normal"/>
    <w:pPr>
      <w:keepNext/>
      <w:tabs>
        <w:tab w:val="clear" w:pos="1134"/>
        <w:tab w:val="clear" w:pos="1701"/>
        <w:tab w:val="clear" w:pos="2268"/>
        <w:tab w:val="clear" w:pos="2835"/>
        <w:tab w:val="clear" w:pos="4253"/>
        <w:tab w:val="left" w:pos="3686"/>
      </w:tabs>
      <w:spacing w:after="0"/>
      <w:ind w:left="4253" w:hanging="2835"/>
      <w:jc w:val="left"/>
    </w:pPr>
    <w:rPr>
      <w:b/>
    </w:rPr>
  </w:style>
  <w:style w:type="paragraph" w:customStyle="1" w:styleId="Pfullm2">
    <w:name w:val="Pfullm2"/>
    <w:basedOn w:val="Pfullm"/>
    <w:pPr>
      <w:ind w:left="3686" w:firstLine="0"/>
    </w:pPr>
    <w:rPr>
      <w:b w:val="0"/>
    </w:rPr>
  </w:style>
  <w:style w:type="paragraph" w:customStyle="1" w:styleId="Sitat3">
    <w:name w:val="Sitat3"/>
    <w:basedOn w:val="Brev3"/>
    <w:pPr>
      <w:tabs>
        <w:tab w:val="clear" w:pos="1134"/>
        <w:tab w:val="clear" w:pos="1701"/>
        <w:tab w:val="clear" w:pos="7088"/>
        <w:tab w:val="clear" w:pos="8222"/>
        <w:tab w:val="decimal" w:pos="6521"/>
        <w:tab w:val="decimal" w:pos="7655"/>
      </w:tabs>
      <w:spacing w:after="60" w:line="200" w:lineRule="exact"/>
      <w:ind w:left="1701" w:right="567"/>
    </w:pPr>
    <w:rPr>
      <w:sz w:val="20"/>
    </w:rPr>
  </w:style>
  <w:style w:type="paragraph" w:customStyle="1" w:styleId="Sitat1">
    <w:name w:val="Sitat1"/>
    <w:basedOn w:val="Sitat3"/>
    <w:next w:val="Sitat2"/>
    <w:pPr>
      <w:ind w:left="1985" w:hanging="284"/>
    </w:pPr>
  </w:style>
  <w:style w:type="paragraph" w:customStyle="1" w:styleId="Sitat2">
    <w:name w:val="Sitat2"/>
    <w:basedOn w:val="Sitat3"/>
    <w:pPr>
      <w:ind w:left="1985"/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pstand">
    <w:name w:val="påstand"/>
    <w:basedOn w:val="Normal"/>
    <w:pPr>
      <w:tabs>
        <w:tab w:val="left" w:pos="2268"/>
        <w:tab w:val="left" w:pos="2835"/>
        <w:tab w:val="left" w:pos="4253"/>
        <w:tab w:val="decimal" w:pos="5954"/>
        <w:tab w:val="decimal" w:pos="7371"/>
      </w:tabs>
      <w:spacing w:before="120"/>
      <w:ind w:left="1701" w:right="1134" w:hanging="567"/>
      <w:jc w:val="both"/>
    </w:pPr>
    <w:rPr>
      <w:sz w:val="26"/>
    </w:rPr>
  </w:style>
  <w:style w:type="paragraph" w:customStyle="1" w:styleId="pstand2">
    <w:name w:val="påstand2"/>
    <w:basedOn w:val="pstand"/>
    <w:pPr>
      <w:ind w:firstLine="0"/>
    </w:pPr>
  </w:style>
  <w:style w:type="paragraph" w:customStyle="1" w:styleId="Pstand3">
    <w:name w:val="Påstand3"/>
    <w:basedOn w:val="Brev1"/>
    <w:next w:val="Brev1"/>
    <w:pPr>
      <w:tabs>
        <w:tab w:val="clear" w:pos="1134"/>
        <w:tab w:val="clear" w:pos="1701"/>
        <w:tab w:val="clear" w:pos="2268"/>
        <w:tab w:val="clear" w:pos="2835"/>
        <w:tab w:val="clear" w:pos="7088"/>
        <w:tab w:val="clear" w:pos="8222"/>
      </w:tabs>
      <w:spacing w:after="0"/>
    </w:pPr>
  </w:style>
  <w:style w:type="paragraph" w:customStyle="1" w:styleId="Avtale">
    <w:name w:val="Avtale"/>
    <w:basedOn w:val="Normal"/>
    <w:next w:val="Avtale2"/>
    <w:pPr>
      <w:tabs>
        <w:tab w:val="left" w:pos="2268"/>
        <w:tab w:val="left" w:pos="2835"/>
        <w:tab w:val="left" w:pos="4253"/>
        <w:tab w:val="decimal" w:pos="5954"/>
        <w:tab w:val="decimal" w:pos="7371"/>
      </w:tabs>
      <w:spacing w:before="120"/>
      <w:ind w:left="1134" w:right="1134"/>
      <w:jc w:val="both"/>
    </w:pPr>
    <w:rPr>
      <w:sz w:val="26"/>
    </w:rPr>
  </w:style>
  <w:style w:type="paragraph" w:customStyle="1" w:styleId="Avtale2">
    <w:name w:val="Avtale2"/>
    <w:basedOn w:val="Avtale"/>
    <w:pPr>
      <w:ind w:left="1701" w:hanging="567"/>
    </w:pPr>
  </w:style>
  <w:style w:type="character" w:customStyle="1" w:styleId="Personligskrivestil">
    <w:name w:val="Personlig skrivestil"/>
    <w:rPr>
      <w:rFonts w:ascii="Arial" w:hAnsi="Arial" w:cs="Arial"/>
      <w:color w:val="auto"/>
      <w:sz w:val="20"/>
    </w:rPr>
  </w:style>
  <w:style w:type="character" w:customStyle="1" w:styleId="Personligsvarstil">
    <w:name w:val="Personlig svarstil"/>
    <w:rPr>
      <w:rFonts w:ascii="Arial" w:hAnsi="Arial" w:cs="Arial"/>
      <w:color w:val="auto"/>
      <w:sz w:val="20"/>
    </w:rPr>
  </w:style>
  <w:style w:type="paragraph" w:styleId="Bobletekst">
    <w:name w:val="Balloon Text"/>
    <w:basedOn w:val="Normal"/>
    <w:link w:val="BobletekstTegn"/>
    <w:rsid w:val="003F7A7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3F7A7C"/>
    <w:rPr>
      <w:rFonts w:ascii="Segoe UI" w:hAnsi="Segoe UI" w:cs="Segoe UI"/>
      <w:sz w:val="18"/>
      <w:szCs w:val="18"/>
      <w:lang w:eastAsia="en-US"/>
    </w:rPr>
  </w:style>
  <w:style w:type="table" w:styleId="Tabellrutenett">
    <w:name w:val="Table Grid"/>
    <w:basedOn w:val="Vanligtabell"/>
    <w:uiPriority w:val="39"/>
    <w:rsid w:val="001D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577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rsid w:val="00265465"/>
    <w:rPr>
      <w:color w:val="0563C1"/>
      <w:u w:val="single"/>
    </w:rPr>
  </w:style>
  <w:style w:type="character" w:customStyle="1" w:styleId="BunntekstTegn">
    <w:name w:val="Bunntekst Tegn"/>
    <w:link w:val="Bunntekst"/>
    <w:rsid w:val="00AF203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orforeningen.no/revisjonsberetninger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178F325DF8049951FD4FDAB328484" ma:contentTypeVersion="12" ma:contentTypeDescription="Opprett et nytt dokument." ma:contentTypeScope="" ma:versionID="8cea0c8f1f4b4867500c10f7d5594e45">
  <xsd:schema xmlns:xsd="http://www.w3.org/2001/XMLSchema" xmlns:xs="http://www.w3.org/2001/XMLSchema" xmlns:p="http://schemas.microsoft.com/office/2006/metadata/properties" xmlns:ns2="fc25ef2d-2e80-4546-b076-7404be784237" xmlns:ns3="083c8031-38ef-4e95-99dc-7b42db8c1b87" targetNamespace="http://schemas.microsoft.com/office/2006/metadata/properties" ma:root="true" ma:fieldsID="dc0e75e14f3dedfc99ae43443ffe3c9d" ns2:_="" ns3:_="">
    <xsd:import namespace="fc25ef2d-2e80-4546-b076-7404be784237"/>
    <xsd:import namespace="083c8031-38ef-4e95-99dc-7b42db8c1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ef2d-2e80-4546-b076-7404be78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79af35-a6ed-4fab-832c-0d0edd8bc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c8031-38ef-4e95-99dc-7b42db8c1b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665201-3d9d-44d1-9656-bbfc6727d5c2}" ma:internalName="TaxCatchAll" ma:showField="CatchAllData" ma:web="083c8031-38ef-4e95-99dc-7b42db8c1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5ef2d-2e80-4546-b076-7404be784237">
      <Terms xmlns="http://schemas.microsoft.com/office/infopath/2007/PartnerControls"/>
    </lcf76f155ced4ddcb4097134ff3c332f>
    <TaxCatchAll xmlns="083c8031-38ef-4e95-99dc-7b42db8c1b87" xsi:nil="true"/>
  </documentManagement>
</p:properties>
</file>

<file path=customXml/itemProps1.xml><?xml version="1.0" encoding="utf-8"?>
<ds:datastoreItem xmlns:ds="http://schemas.openxmlformats.org/officeDocument/2006/customXml" ds:itemID="{E46889D0-4029-40E7-B354-25C0D014D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38FBE-ECB9-419D-A9DB-5C36A253F36A}"/>
</file>

<file path=customXml/itemProps3.xml><?xml version="1.0" encoding="utf-8"?>
<ds:datastoreItem xmlns:ds="http://schemas.openxmlformats.org/officeDocument/2006/customXml" ds:itemID="{AB2FA966-0CD0-4E0F-8D67-8410F29CDC57}"/>
</file>

<file path=customXml/itemProps4.xml><?xml version="1.0" encoding="utf-8"?>
<ds:datastoreItem xmlns:ds="http://schemas.openxmlformats.org/officeDocument/2006/customXml" ds:itemID="{062B27F0-DBC6-4B78-88E6-C8FA3A167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1454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Egenerklæring – Garantiberegning år 2003</vt:lpstr>
      <vt:lpstr>Egenerklæring – Garantiberegning år 2003</vt:lpstr>
    </vt:vector>
  </TitlesOfParts>
  <Company> </Company>
  <LinksUpToDate>false</LinksUpToDate>
  <CharactersWithSpaces>9144</CharactersWithSpaces>
  <SharedDoc>false</SharedDoc>
  <HLinks>
    <vt:vector size="6" baseType="variant">
      <vt:variant>
        <vt:i4>4980748</vt:i4>
      </vt:variant>
      <vt:variant>
        <vt:i4>0</vt:i4>
      </vt:variant>
      <vt:variant>
        <vt:i4>0</vt:i4>
      </vt:variant>
      <vt:variant>
        <vt:i4>5</vt:i4>
      </vt:variant>
      <vt:variant>
        <vt:lpwstr>https://revisorforeningen.no/revisjonsberetninger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Egenerklæring – Garantiberegning år 2003</dc:title>
  <dc:subject/>
  <dc:creator>Arvid Malde</dc:creator>
  <cp:keywords/>
  <cp:lastModifiedBy>Espen Hovemoen Bøe</cp:lastModifiedBy>
  <cp:revision>33</cp:revision>
  <cp:lastPrinted>2017-11-21T08:25:00Z</cp:lastPrinted>
  <dcterms:created xsi:type="dcterms:W3CDTF">2020-10-06T11:28:00Z</dcterms:created>
  <dcterms:modified xsi:type="dcterms:W3CDTF">2024-09-26T06:15:00Z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orjan.horpestad@evry.com</vt:lpwstr>
  </property>
  <property fmtid="{D5CDD505-2E9C-101B-9397-08002B2CF9AE}" pid="5" name="MSIP_Label_2fef85ea-3e38-424b-a536-85f7ca35fb6d_SetDate">
    <vt:lpwstr>2018-09-12T09:51:27.9208576Z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Extended_MSFT_Method">
    <vt:lpwstr>Automatic</vt:lpwstr>
  </property>
  <property fmtid="{D5CDD505-2E9C-101B-9397-08002B2CF9AE}" pid="9" name="ContentTypeId">
    <vt:lpwstr>0x0101004AE178F325DF8049951FD4FDAB328484</vt:lpwstr>
  </property>
</Properties>
</file>